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67E1F3A" w14:textId="77777777" w:rsidR="00E07182" w:rsidRDefault="00E07182" w:rsidP="00505DD2">
      <w:pPr>
        <w:pStyle w:val="NoSpacing"/>
        <w:tabs>
          <w:tab w:val="left" w:pos="10490"/>
        </w:tabs>
        <w:ind w:left="567" w:right="1132"/>
        <w:jc w:val="center"/>
      </w:pPr>
    </w:p>
    <w:p w14:paraId="6372B912" w14:textId="161D3B81" w:rsidR="00C42389" w:rsidRDefault="007939D1" w:rsidP="00505DD2">
      <w:pPr>
        <w:pStyle w:val="NoSpacing"/>
        <w:tabs>
          <w:tab w:val="left" w:pos="10490"/>
        </w:tabs>
        <w:ind w:left="567" w:right="1132"/>
        <w:jc w:val="center"/>
      </w:pPr>
      <w:r>
        <w:rPr>
          <w:noProof/>
          <w:lang w:val="en-US"/>
        </w:rPr>
        <w:pict w14:anchorId="73CC2B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s1040" type="#_x0000_t75" alt="http://laltraitalia.eu/wp-content/uploads/comites1.jpg" style="position:absolute;left:0;text-align:left;margin-left:235.5pt;margin-top:-19.45pt;width:97.35pt;height:1in;z-index:251663872;visibility:visible">
            <v:imagedata r:id="rId7" o:title="comites1"/>
            <v:textbox style="mso-rotate-with-shape:t"/>
          </v:shape>
        </w:pict>
      </w:r>
    </w:p>
    <w:p w14:paraId="7A809336" w14:textId="77777777" w:rsidR="0017180B" w:rsidRDefault="0017180B" w:rsidP="00505DD2">
      <w:pPr>
        <w:pStyle w:val="NoSpacing"/>
        <w:ind w:left="567" w:right="1132"/>
        <w:jc w:val="center"/>
        <w:rPr>
          <w:rFonts w:ascii="Arial Black" w:hAnsi="Arial Black"/>
          <w:sz w:val="22"/>
          <w:szCs w:val="22"/>
        </w:rPr>
      </w:pPr>
      <w:r>
        <w:rPr>
          <w:rFonts w:ascii="Arial Black" w:hAnsi="Arial Black"/>
          <w:sz w:val="22"/>
          <w:szCs w:val="22"/>
        </w:rPr>
        <w:t xml:space="preserve">                    </w:t>
      </w:r>
    </w:p>
    <w:p w14:paraId="58085AA8" w14:textId="77777777" w:rsidR="0017180B" w:rsidRDefault="0017180B" w:rsidP="00505DD2">
      <w:pPr>
        <w:pStyle w:val="NoSpacing"/>
        <w:ind w:left="567" w:right="1132"/>
        <w:jc w:val="center"/>
        <w:rPr>
          <w:rFonts w:ascii="Arial Black" w:hAnsi="Arial Black"/>
          <w:sz w:val="22"/>
          <w:szCs w:val="22"/>
        </w:rPr>
      </w:pPr>
    </w:p>
    <w:p w14:paraId="49619DC0" w14:textId="77777777" w:rsidR="0017180B" w:rsidRDefault="0017180B" w:rsidP="00505DD2">
      <w:pPr>
        <w:pStyle w:val="NoSpacing"/>
        <w:ind w:left="567" w:right="1132"/>
        <w:jc w:val="center"/>
        <w:rPr>
          <w:rFonts w:ascii="Arial Black" w:hAnsi="Arial Black"/>
          <w:sz w:val="22"/>
          <w:szCs w:val="22"/>
        </w:rPr>
      </w:pPr>
    </w:p>
    <w:p w14:paraId="4332C3B3" w14:textId="6674FC28" w:rsidR="00C42389" w:rsidRPr="00B4533B" w:rsidRDefault="006443B8" w:rsidP="00505DD2">
      <w:pPr>
        <w:pStyle w:val="NoSpacing"/>
        <w:ind w:left="567" w:right="1132"/>
        <w:jc w:val="center"/>
        <w:rPr>
          <w:rFonts w:ascii="Arial Black" w:hAnsi="Arial Black"/>
          <w:sz w:val="22"/>
          <w:szCs w:val="22"/>
        </w:rPr>
      </w:pPr>
      <w:r>
        <w:rPr>
          <w:rFonts w:ascii="Arial Black" w:hAnsi="Arial Black"/>
          <w:sz w:val="22"/>
          <w:szCs w:val="22"/>
        </w:rPr>
        <w:t xml:space="preserve">            </w:t>
      </w:r>
      <w:r w:rsidR="00C42389" w:rsidRPr="00B4533B">
        <w:rPr>
          <w:rFonts w:ascii="Arial Black" w:hAnsi="Arial Black"/>
          <w:sz w:val="22"/>
          <w:szCs w:val="22"/>
        </w:rPr>
        <w:t>COMITATO DEGLI ITALIANI ALL’ESTERO</w:t>
      </w:r>
    </w:p>
    <w:p w14:paraId="1858D1A6" w14:textId="1672826E" w:rsidR="00C42389" w:rsidRDefault="0017180B" w:rsidP="00505DD2">
      <w:pPr>
        <w:pStyle w:val="NoSpacing"/>
        <w:ind w:left="567" w:right="1132"/>
        <w:jc w:val="center"/>
        <w:rPr>
          <w:sz w:val="20"/>
          <w:szCs w:val="20"/>
        </w:rPr>
      </w:pPr>
      <w:r>
        <w:rPr>
          <w:sz w:val="20"/>
          <w:szCs w:val="20"/>
        </w:rPr>
        <w:t xml:space="preserve">             </w:t>
      </w:r>
      <w:r w:rsidR="006443B8">
        <w:rPr>
          <w:sz w:val="20"/>
          <w:szCs w:val="20"/>
        </w:rPr>
        <w:t xml:space="preserve">              </w:t>
      </w:r>
      <w:r w:rsidR="00C42389">
        <w:rPr>
          <w:sz w:val="20"/>
          <w:szCs w:val="20"/>
        </w:rPr>
        <w:t xml:space="preserve">Circoscrizione Consolare di Londra </w:t>
      </w:r>
    </w:p>
    <w:p w14:paraId="700BBF15" w14:textId="42026A90" w:rsidR="009E3784" w:rsidRPr="009E3784" w:rsidRDefault="006443B8" w:rsidP="00505DD2">
      <w:pPr>
        <w:ind w:left="567" w:right="1132"/>
        <w:jc w:val="center"/>
        <w:rPr>
          <w:rFonts w:asciiTheme="minorHAnsi" w:hAnsiTheme="minorHAnsi"/>
          <w:sz w:val="20"/>
          <w:szCs w:val="20"/>
        </w:rPr>
      </w:pPr>
      <w:r>
        <w:rPr>
          <w:rFonts w:asciiTheme="minorHAnsi" w:hAnsiTheme="minorHAnsi"/>
          <w:sz w:val="20"/>
          <w:szCs w:val="20"/>
        </w:rPr>
        <w:t xml:space="preserve">                           </w:t>
      </w:r>
      <w:r w:rsidR="009E3784" w:rsidRPr="009E3784">
        <w:rPr>
          <w:rFonts w:asciiTheme="minorHAnsi" w:hAnsiTheme="minorHAnsi"/>
          <w:sz w:val="20"/>
          <w:szCs w:val="20"/>
        </w:rPr>
        <w:t xml:space="preserve">20, Brixton Road, </w:t>
      </w:r>
      <w:proofErr w:type="spellStart"/>
      <w:r w:rsidR="009E3784" w:rsidRPr="009E3784">
        <w:rPr>
          <w:rFonts w:asciiTheme="minorHAnsi" w:hAnsiTheme="minorHAnsi"/>
          <w:sz w:val="20"/>
          <w:szCs w:val="20"/>
        </w:rPr>
        <w:t>London</w:t>
      </w:r>
      <w:proofErr w:type="spellEnd"/>
      <w:r w:rsidR="009E3784" w:rsidRPr="009E3784">
        <w:rPr>
          <w:rFonts w:asciiTheme="minorHAnsi" w:hAnsiTheme="minorHAnsi"/>
          <w:sz w:val="20"/>
          <w:szCs w:val="20"/>
        </w:rPr>
        <w:t xml:space="preserve"> SW9 6BU</w:t>
      </w:r>
    </w:p>
    <w:p w14:paraId="0DAE8C6E" w14:textId="71BEDD6B" w:rsidR="009E3784" w:rsidRPr="009E3784" w:rsidRDefault="006443B8" w:rsidP="00505DD2">
      <w:pPr>
        <w:ind w:left="567" w:right="1132"/>
        <w:jc w:val="center"/>
        <w:rPr>
          <w:rFonts w:asciiTheme="minorHAnsi" w:hAnsiTheme="minorHAnsi"/>
          <w:sz w:val="20"/>
          <w:szCs w:val="20"/>
        </w:rPr>
      </w:pPr>
      <w:r>
        <w:rPr>
          <w:rFonts w:asciiTheme="minorHAnsi" w:hAnsiTheme="minorHAnsi"/>
          <w:sz w:val="20"/>
          <w:szCs w:val="20"/>
        </w:rPr>
        <w:t xml:space="preserve">                           </w:t>
      </w:r>
      <w:r w:rsidR="009E3784" w:rsidRPr="009E3784">
        <w:rPr>
          <w:rFonts w:asciiTheme="minorHAnsi" w:hAnsiTheme="minorHAnsi"/>
          <w:sz w:val="20"/>
          <w:szCs w:val="20"/>
        </w:rPr>
        <w:t>segreteria@comiteslondra.info</w:t>
      </w:r>
    </w:p>
    <w:p w14:paraId="5DF08ADA" w14:textId="77777777" w:rsidR="009E3784" w:rsidRPr="008E5C1B" w:rsidRDefault="009E3784" w:rsidP="003201FF">
      <w:pPr>
        <w:pStyle w:val="NoSpacing"/>
        <w:ind w:right="1984"/>
        <w:jc w:val="center"/>
        <w:rPr>
          <w:sz w:val="20"/>
          <w:szCs w:val="20"/>
        </w:rPr>
      </w:pPr>
    </w:p>
    <w:p w14:paraId="226F80C8" w14:textId="77777777" w:rsidR="00CA74DF" w:rsidRPr="00900DA6" w:rsidRDefault="0097271C" w:rsidP="00E40415">
      <w:pPr>
        <w:widowControl w:val="0"/>
        <w:autoSpaceDE w:val="0"/>
        <w:autoSpaceDN w:val="0"/>
        <w:adjustRightInd w:val="0"/>
        <w:spacing w:after="240"/>
        <w:ind w:left="567" w:right="1984"/>
        <w:rPr>
          <w:rFonts w:ascii="Times New Roman" w:hAnsi="Times New Roman"/>
          <w:sz w:val="22"/>
          <w:szCs w:val="22"/>
        </w:rPr>
      </w:pPr>
      <w:r>
        <w:rPr>
          <w:rFonts w:ascii="Times New Roman" w:hAnsi="Times New Roman"/>
          <w:b/>
          <w:bCs/>
          <w:i/>
          <w:iCs/>
          <w:sz w:val="22"/>
          <w:szCs w:val="22"/>
        </w:rPr>
        <w:t xml:space="preserve">                                                                                                                           </w:t>
      </w:r>
      <w:r w:rsidR="00CA74DF" w:rsidRPr="00900DA6">
        <w:rPr>
          <w:rFonts w:ascii="Times New Roman" w:hAnsi="Times New Roman"/>
          <w:b/>
          <w:bCs/>
          <w:i/>
          <w:iCs/>
          <w:sz w:val="22"/>
          <w:szCs w:val="22"/>
        </w:rPr>
        <w:t xml:space="preserve">Allegato n. 1 </w:t>
      </w:r>
    </w:p>
    <w:p w14:paraId="0889EEBD" w14:textId="2E98886D" w:rsidR="00E40415" w:rsidRDefault="00E40415" w:rsidP="00E40415">
      <w:pPr>
        <w:pStyle w:val="NoSpacing"/>
        <w:ind w:left="567" w:right="1984"/>
        <w:rPr>
          <w:rFonts w:ascii="Times New Roman" w:hAnsi="Times New Roman"/>
          <w:sz w:val="22"/>
          <w:szCs w:val="22"/>
        </w:rPr>
      </w:pPr>
      <w:r>
        <w:rPr>
          <w:rFonts w:ascii="Times New Roman" w:hAnsi="Times New Roman"/>
          <w:sz w:val="22"/>
          <w:szCs w:val="22"/>
        </w:rPr>
        <w:t>Al:</w:t>
      </w:r>
    </w:p>
    <w:p w14:paraId="2AAC4A54" w14:textId="31B314D0" w:rsidR="00A01764" w:rsidRPr="00BC1145" w:rsidRDefault="00CA74DF" w:rsidP="00E40415">
      <w:pPr>
        <w:pStyle w:val="NoSpacing"/>
        <w:ind w:left="567" w:right="1984"/>
        <w:rPr>
          <w:rFonts w:ascii="Times New Roman" w:hAnsi="Times New Roman"/>
          <w:sz w:val="22"/>
          <w:szCs w:val="22"/>
        </w:rPr>
      </w:pPr>
      <w:r w:rsidRPr="00BC1145">
        <w:rPr>
          <w:rFonts w:ascii="Times New Roman" w:hAnsi="Times New Roman"/>
          <w:sz w:val="22"/>
          <w:szCs w:val="22"/>
        </w:rPr>
        <w:t xml:space="preserve">MINISTERO DEGLI AFFARI ESTERI </w:t>
      </w:r>
    </w:p>
    <w:p w14:paraId="2EAC51E8" w14:textId="77777777" w:rsidR="00A01764" w:rsidRPr="00BC1145" w:rsidRDefault="00CA74DF" w:rsidP="00E40415">
      <w:pPr>
        <w:pStyle w:val="NoSpacing"/>
        <w:ind w:left="567" w:right="1984"/>
        <w:rPr>
          <w:rFonts w:ascii="Times New Roman" w:hAnsi="Times New Roman"/>
          <w:sz w:val="22"/>
          <w:szCs w:val="22"/>
        </w:rPr>
      </w:pPr>
      <w:r w:rsidRPr="00BC1145">
        <w:rPr>
          <w:rFonts w:ascii="Times New Roman" w:hAnsi="Times New Roman"/>
          <w:sz w:val="22"/>
          <w:szCs w:val="22"/>
        </w:rPr>
        <w:t xml:space="preserve">DGIEPM – UFFICIO I </w:t>
      </w:r>
    </w:p>
    <w:p w14:paraId="23CEFF82" w14:textId="77777777" w:rsidR="00A01764" w:rsidRPr="00BC1145" w:rsidRDefault="00CA74DF" w:rsidP="00E40415">
      <w:pPr>
        <w:pStyle w:val="NoSpacing"/>
        <w:ind w:left="567" w:right="1984"/>
        <w:rPr>
          <w:rFonts w:ascii="Times New Roman" w:hAnsi="Times New Roman"/>
          <w:sz w:val="22"/>
          <w:szCs w:val="22"/>
        </w:rPr>
      </w:pPr>
      <w:r w:rsidRPr="00BC1145">
        <w:rPr>
          <w:rFonts w:ascii="Times New Roman" w:hAnsi="Times New Roman"/>
          <w:sz w:val="22"/>
          <w:szCs w:val="22"/>
        </w:rPr>
        <w:t>ROMA</w:t>
      </w:r>
    </w:p>
    <w:p w14:paraId="572CE9FA" w14:textId="77777777" w:rsidR="00CA74DF" w:rsidRPr="00BC1145" w:rsidRDefault="00A01764" w:rsidP="00E40415">
      <w:pPr>
        <w:pStyle w:val="NoSpacing"/>
        <w:ind w:left="567" w:right="1984"/>
        <w:rPr>
          <w:rFonts w:ascii="Times New Roman" w:hAnsi="Times New Roman"/>
          <w:i/>
          <w:sz w:val="22"/>
          <w:szCs w:val="22"/>
        </w:rPr>
      </w:pPr>
      <w:r w:rsidRPr="00BC1145">
        <w:rPr>
          <w:rFonts w:ascii="Times New Roman" w:hAnsi="Times New Roman"/>
          <w:i/>
          <w:sz w:val="22"/>
          <w:szCs w:val="22"/>
        </w:rPr>
        <w:t>tramite</w:t>
      </w:r>
    </w:p>
    <w:p w14:paraId="71190E29" w14:textId="77777777" w:rsidR="00A01764" w:rsidRPr="00BC1145" w:rsidRDefault="00A01764" w:rsidP="00E40415">
      <w:pPr>
        <w:pStyle w:val="NoSpacing"/>
        <w:ind w:left="567" w:right="1984"/>
        <w:rPr>
          <w:rFonts w:ascii="Times New Roman" w:hAnsi="Times New Roman"/>
          <w:sz w:val="22"/>
          <w:szCs w:val="22"/>
        </w:rPr>
      </w:pPr>
      <w:r w:rsidRPr="00BC1145">
        <w:rPr>
          <w:rFonts w:ascii="Times New Roman" w:hAnsi="Times New Roman"/>
          <w:sz w:val="22"/>
          <w:szCs w:val="22"/>
        </w:rPr>
        <w:t>Consolato</w:t>
      </w:r>
      <w:r w:rsidR="008E1A41" w:rsidRPr="00BC1145">
        <w:rPr>
          <w:rFonts w:ascii="Times New Roman" w:hAnsi="Times New Roman"/>
          <w:sz w:val="22"/>
          <w:szCs w:val="22"/>
        </w:rPr>
        <w:t xml:space="preserve"> </w:t>
      </w:r>
      <w:r w:rsidRPr="00BC1145">
        <w:rPr>
          <w:rFonts w:ascii="Times New Roman" w:hAnsi="Times New Roman"/>
          <w:sz w:val="22"/>
          <w:szCs w:val="22"/>
        </w:rPr>
        <w:t>Generale</w:t>
      </w:r>
      <w:r w:rsidR="008E1A41" w:rsidRPr="00BC1145">
        <w:rPr>
          <w:rFonts w:ascii="Times New Roman" w:hAnsi="Times New Roman"/>
          <w:sz w:val="22"/>
          <w:szCs w:val="22"/>
        </w:rPr>
        <w:t xml:space="preserve"> </w:t>
      </w:r>
      <w:r w:rsidRPr="00BC1145">
        <w:rPr>
          <w:rFonts w:ascii="Times New Roman" w:hAnsi="Times New Roman"/>
          <w:sz w:val="22"/>
          <w:szCs w:val="22"/>
        </w:rPr>
        <w:t>d’Italia</w:t>
      </w:r>
    </w:p>
    <w:p w14:paraId="69411BC6" w14:textId="77777777" w:rsidR="00A01764" w:rsidRPr="00BC1145" w:rsidRDefault="00A01764" w:rsidP="00E40415">
      <w:pPr>
        <w:pStyle w:val="NoSpacing"/>
        <w:ind w:left="567" w:right="1984"/>
        <w:rPr>
          <w:rFonts w:ascii="Times New Roman" w:hAnsi="Times New Roman"/>
          <w:sz w:val="22"/>
          <w:szCs w:val="22"/>
        </w:rPr>
      </w:pPr>
      <w:proofErr w:type="spellStart"/>
      <w:r w:rsidRPr="00BC1145">
        <w:rPr>
          <w:rFonts w:ascii="Times New Roman" w:hAnsi="Times New Roman"/>
          <w:sz w:val="22"/>
          <w:szCs w:val="22"/>
        </w:rPr>
        <w:t>Harp</w:t>
      </w:r>
      <w:r w:rsidR="00241F69">
        <w:rPr>
          <w:rFonts w:ascii="Times New Roman" w:hAnsi="Times New Roman"/>
          <w:sz w:val="22"/>
          <w:szCs w:val="22"/>
        </w:rPr>
        <w:t>e</w:t>
      </w:r>
      <w:proofErr w:type="spellEnd"/>
      <w:r w:rsidRPr="00BC1145">
        <w:rPr>
          <w:rFonts w:ascii="Times New Roman" w:hAnsi="Times New Roman"/>
          <w:sz w:val="22"/>
          <w:szCs w:val="22"/>
        </w:rPr>
        <w:t xml:space="preserve"> Ho</w:t>
      </w:r>
      <w:r w:rsidR="008E1A41" w:rsidRPr="00BC1145">
        <w:rPr>
          <w:rFonts w:ascii="Times New Roman" w:hAnsi="Times New Roman"/>
          <w:sz w:val="22"/>
          <w:szCs w:val="22"/>
        </w:rPr>
        <w:t>u</w:t>
      </w:r>
      <w:r w:rsidRPr="00BC1145">
        <w:rPr>
          <w:rFonts w:ascii="Times New Roman" w:hAnsi="Times New Roman"/>
          <w:sz w:val="22"/>
          <w:szCs w:val="22"/>
        </w:rPr>
        <w:t>se</w:t>
      </w:r>
    </w:p>
    <w:p w14:paraId="01D375E4" w14:textId="77777777" w:rsidR="000F59E4" w:rsidRDefault="000F59E4" w:rsidP="00E40415">
      <w:pPr>
        <w:pStyle w:val="NoSpacing"/>
        <w:ind w:left="567" w:right="1984"/>
        <w:rPr>
          <w:rStyle w:val="Strong"/>
          <w:rFonts w:ascii="Times New Roman" w:hAnsi="Times New Roman"/>
          <w:b w:val="0"/>
          <w:sz w:val="22"/>
          <w:szCs w:val="22"/>
        </w:rPr>
      </w:pPr>
      <w:r>
        <w:rPr>
          <w:rStyle w:val="Strong"/>
          <w:rFonts w:ascii="Times New Roman" w:hAnsi="Times New Roman"/>
          <w:b w:val="0"/>
          <w:sz w:val="22"/>
          <w:szCs w:val="22"/>
        </w:rPr>
        <w:t xml:space="preserve">83/86 </w:t>
      </w:r>
      <w:proofErr w:type="spellStart"/>
      <w:r>
        <w:rPr>
          <w:rStyle w:val="Strong"/>
          <w:rFonts w:ascii="Times New Roman" w:hAnsi="Times New Roman"/>
          <w:b w:val="0"/>
          <w:sz w:val="22"/>
          <w:szCs w:val="22"/>
        </w:rPr>
        <w:t>Farringdon</w:t>
      </w:r>
      <w:proofErr w:type="spellEnd"/>
      <w:r>
        <w:rPr>
          <w:rStyle w:val="Strong"/>
          <w:rFonts w:ascii="Times New Roman" w:hAnsi="Times New Roman"/>
          <w:b w:val="0"/>
          <w:sz w:val="22"/>
          <w:szCs w:val="22"/>
        </w:rPr>
        <w:t xml:space="preserve"> Street </w:t>
      </w:r>
    </w:p>
    <w:p w14:paraId="285E6214" w14:textId="77777777" w:rsidR="00A01764" w:rsidRPr="000F59E4" w:rsidRDefault="000F59E4" w:rsidP="00E40415">
      <w:pPr>
        <w:pStyle w:val="NoSpacing"/>
        <w:ind w:left="567" w:right="1984"/>
        <w:rPr>
          <w:rFonts w:ascii="Times New Roman" w:hAnsi="Times New Roman"/>
          <w:b/>
          <w:sz w:val="22"/>
          <w:szCs w:val="22"/>
        </w:rPr>
      </w:pPr>
      <w:proofErr w:type="spellStart"/>
      <w:r w:rsidRPr="000F59E4">
        <w:rPr>
          <w:rStyle w:val="Strong"/>
          <w:rFonts w:ascii="Times New Roman" w:hAnsi="Times New Roman"/>
          <w:b w:val="0"/>
          <w:sz w:val="22"/>
          <w:szCs w:val="22"/>
        </w:rPr>
        <w:t>London</w:t>
      </w:r>
      <w:proofErr w:type="spellEnd"/>
      <w:r w:rsidRPr="000F59E4">
        <w:rPr>
          <w:rStyle w:val="Strong"/>
          <w:rFonts w:ascii="Times New Roman" w:hAnsi="Times New Roman"/>
          <w:b w:val="0"/>
          <w:sz w:val="22"/>
          <w:szCs w:val="22"/>
        </w:rPr>
        <w:t xml:space="preserve"> EC4A 4BL</w:t>
      </w:r>
    </w:p>
    <w:p w14:paraId="47E5603A" w14:textId="77777777" w:rsidR="000F59E4" w:rsidRDefault="000F59E4" w:rsidP="00B4533B">
      <w:pPr>
        <w:pStyle w:val="NoSpacing"/>
        <w:ind w:left="567" w:right="1984"/>
        <w:rPr>
          <w:rFonts w:ascii="Times New Roman" w:hAnsi="Times New Roman"/>
          <w:sz w:val="22"/>
          <w:szCs w:val="22"/>
        </w:rPr>
      </w:pPr>
    </w:p>
    <w:p w14:paraId="45A95C13" w14:textId="77777777" w:rsidR="00CA74DF" w:rsidRPr="00BC1145" w:rsidRDefault="003F46FD" w:rsidP="00B4533B">
      <w:pPr>
        <w:pStyle w:val="NoSpacing"/>
        <w:ind w:left="567" w:right="1984"/>
        <w:rPr>
          <w:rFonts w:ascii="Times New Roman" w:hAnsi="Times New Roman"/>
          <w:sz w:val="22"/>
          <w:szCs w:val="22"/>
        </w:rPr>
      </w:pPr>
      <w:r w:rsidRPr="00BC1145">
        <w:rPr>
          <w:rFonts w:ascii="Times New Roman" w:hAnsi="Times New Roman"/>
          <w:sz w:val="22"/>
          <w:szCs w:val="22"/>
        </w:rPr>
        <w:t xml:space="preserve">             </w:t>
      </w:r>
      <w:r w:rsidR="00CA74DF" w:rsidRPr="00BC1145">
        <w:rPr>
          <w:rFonts w:ascii="Times New Roman" w:hAnsi="Times New Roman"/>
          <w:sz w:val="22"/>
          <w:szCs w:val="22"/>
        </w:rPr>
        <w:t>A norma</w:t>
      </w:r>
      <w:r w:rsidR="00D06268" w:rsidRPr="00BC1145">
        <w:rPr>
          <w:rFonts w:ascii="Times New Roman" w:hAnsi="Times New Roman"/>
          <w:sz w:val="22"/>
          <w:szCs w:val="22"/>
        </w:rPr>
        <w:t xml:space="preserve"> </w:t>
      </w:r>
      <w:r w:rsidR="00CA74DF" w:rsidRPr="00BC1145">
        <w:rPr>
          <w:rFonts w:ascii="Times New Roman" w:hAnsi="Times New Roman"/>
          <w:sz w:val="22"/>
          <w:szCs w:val="22"/>
        </w:rPr>
        <w:t>dell’art. 3 della</w:t>
      </w:r>
      <w:r w:rsidR="00D06268" w:rsidRPr="00BC1145">
        <w:rPr>
          <w:rFonts w:ascii="Times New Roman" w:hAnsi="Times New Roman"/>
          <w:sz w:val="22"/>
          <w:szCs w:val="22"/>
        </w:rPr>
        <w:t xml:space="preserve"> </w:t>
      </w:r>
      <w:r w:rsidR="00CA74DF" w:rsidRPr="00BC1145">
        <w:rPr>
          <w:rFonts w:ascii="Times New Roman" w:hAnsi="Times New Roman"/>
          <w:sz w:val="22"/>
          <w:szCs w:val="22"/>
        </w:rPr>
        <w:t xml:space="preserve">Legge 23 ottobre 2003 n. 286 e dell’art. 4 del D.P.R. 29 dicembre 2003 n. 395, questo COMITES </w:t>
      </w:r>
    </w:p>
    <w:p w14:paraId="0D3E17ED" w14:textId="77777777" w:rsidR="00CA74DF" w:rsidRPr="00BC1145" w:rsidRDefault="00CA74DF" w:rsidP="00B4533B">
      <w:pPr>
        <w:pStyle w:val="NoSpacing"/>
        <w:ind w:left="567" w:right="1984"/>
        <w:jc w:val="center"/>
        <w:rPr>
          <w:rFonts w:ascii="Times New Roman" w:hAnsi="Times New Roman"/>
          <w:sz w:val="22"/>
          <w:szCs w:val="22"/>
        </w:rPr>
      </w:pPr>
      <w:r w:rsidRPr="00BC1145">
        <w:rPr>
          <w:rFonts w:ascii="Times New Roman" w:hAnsi="Times New Roman"/>
          <w:b/>
          <w:bCs/>
          <w:sz w:val="22"/>
          <w:szCs w:val="22"/>
        </w:rPr>
        <w:t>CHIEDE</w:t>
      </w:r>
    </w:p>
    <w:p w14:paraId="22289C77" w14:textId="19000E3B" w:rsidR="00CA74DF" w:rsidRPr="00BC1145" w:rsidRDefault="000F59E4" w:rsidP="00B4533B">
      <w:pPr>
        <w:pStyle w:val="NoSpacing"/>
        <w:ind w:left="567" w:right="1984"/>
        <w:rPr>
          <w:rFonts w:ascii="Times New Roman" w:hAnsi="Times New Roman"/>
          <w:sz w:val="22"/>
          <w:szCs w:val="22"/>
        </w:rPr>
      </w:pPr>
      <w:r>
        <w:rPr>
          <w:rFonts w:ascii="Times New Roman" w:hAnsi="Times New Roman"/>
          <w:sz w:val="22"/>
          <w:szCs w:val="22"/>
        </w:rPr>
        <w:t xml:space="preserve">             </w:t>
      </w:r>
      <w:r w:rsidR="003F46FD" w:rsidRPr="00BC1145">
        <w:rPr>
          <w:rFonts w:ascii="Times New Roman" w:hAnsi="Times New Roman"/>
          <w:sz w:val="22"/>
          <w:szCs w:val="22"/>
        </w:rPr>
        <w:t>a</w:t>
      </w:r>
      <w:r w:rsidR="00CA74DF" w:rsidRPr="00BC1145">
        <w:rPr>
          <w:rFonts w:ascii="Times New Roman" w:hAnsi="Times New Roman"/>
          <w:sz w:val="22"/>
          <w:szCs w:val="22"/>
        </w:rPr>
        <w:t>l</w:t>
      </w:r>
      <w:r w:rsidR="003F46FD" w:rsidRPr="00BC1145">
        <w:rPr>
          <w:rFonts w:ascii="Times New Roman" w:hAnsi="Times New Roman"/>
          <w:sz w:val="22"/>
          <w:szCs w:val="22"/>
        </w:rPr>
        <w:t xml:space="preserve"> </w:t>
      </w:r>
      <w:r w:rsidR="00CA74DF" w:rsidRPr="00BC1145">
        <w:rPr>
          <w:rFonts w:ascii="Times New Roman" w:hAnsi="Times New Roman"/>
          <w:sz w:val="22"/>
          <w:szCs w:val="22"/>
        </w:rPr>
        <w:t>Ministero</w:t>
      </w:r>
      <w:r w:rsidR="003F46FD" w:rsidRPr="00BC1145">
        <w:rPr>
          <w:rFonts w:ascii="Times New Roman" w:hAnsi="Times New Roman"/>
          <w:sz w:val="22"/>
          <w:szCs w:val="22"/>
        </w:rPr>
        <w:t xml:space="preserve"> </w:t>
      </w:r>
      <w:r w:rsidR="00CA74DF" w:rsidRPr="00BC1145">
        <w:rPr>
          <w:rFonts w:ascii="Times New Roman" w:hAnsi="Times New Roman"/>
          <w:sz w:val="22"/>
          <w:szCs w:val="22"/>
        </w:rPr>
        <w:t>degli</w:t>
      </w:r>
      <w:r w:rsidR="003F46FD" w:rsidRPr="00BC1145">
        <w:rPr>
          <w:rFonts w:ascii="Times New Roman" w:hAnsi="Times New Roman"/>
          <w:sz w:val="22"/>
          <w:szCs w:val="22"/>
        </w:rPr>
        <w:t xml:space="preserve"> </w:t>
      </w:r>
      <w:r w:rsidR="00CA74DF" w:rsidRPr="00BC1145">
        <w:rPr>
          <w:rFonts w:ascii="Times New Roman" w:hAnsi="Times New Roman"/>
          <w:sz w:val="22"/>
          <w:szCs w:val="22"/>
        </w:rPr>
        <w:t>Affari</w:t>
      </w:r>
      <w:r w:rsidR="003F46FD" w:rsidRPr="00BC1145">
        <w:rPr>
          <w:rFonts w:ascii="Times New Roman" w:hAnsi="Times New Roman"/>
          <w:sz w:val="22"/>
          <w:szCs w:val="22"/>
        </w:rPr>
        <w:t xml:space="preserve"> </w:t>
      </w:r>
      <w:r w:rsidR="00CA74DF" w:rsidRPr="00BC1145">
        <w:rPr>
          <w:rFonts w:ascii="Times New Roman" w:hAnsi="Times New Roman"/>
          <w:sz w:val="22"/>
          <w:szCs w:val="22"/>
        </w:rPr>
        <w:t>Esteri</w:t>
      </w:r>
      <w:r w:rsidR="003F46FD" w:rsidRPr="00BC1145">
        <w:rPr>
          <w:rFonts w:ascii="Times New Roman" w:hAnsi="Times New Roman"/>
          <w:sz w:val="22"/>
          <w:szCs w:val="22"/>
        </w:rPr>
        <w:t xml:space="preserve"> </w:t>
      </w:r>
      <w:r w:rsidR="00CA74DF" w:rsidRPr="00BC1145">
        <w:rPr>
          <w:rFonts w:ascii="Times New Roman" w:hAnsi="Times New Roman"/>
          <w:sz w:val="22"/>
          <w:szCs w:val="22"/>
        </w:rPr>
        <w:t>che</w:t>
      </w:r>
      <w:r w:rsidR="003F46FD" w:rsidRPr="00BC1145">
        <w:rPr>
          <w:rFonts w:ascii="Times New Roman" w:hAnsi="Times New Roman"/>
          <w:sz w:val="22"/>
          <w:szCs w:val="22"/>
        </w:rPr>
        <w:t xml:space="preserve"> </w:t>
      </w:r>
      <w:r w:rsidR="00CA74DF" w:rsidRPr="00BC1145">
        <w:rPr>
          <w:rFonts w:ascii="Times New Roman" w:hAnsi="Times New Roman"/>
          <w:sz w:val="22"/>
          <w:szCs w:val="22"/>
        </w:rPr>
        <w:t>gli</w:t>
      </w:r>
      <w:r w:rsidR="003F46FD" w:rsidRPr="00BC1145">
        <w:rPr>
          <w:rFonts w:ascii="Times New Roman" w:hAnsi="Times New Roman"/>
          <w:sz w:val="22"/>
          <w:szCs w:val="22"/>
        </w:rPr>
        <w:t xml:space="preserve"> </w:t>
      </w:r>
      <w:r w:rsidR="00CA74DF" w:rsidRPr="00BC1145">
        <w:rPr>
          <w:rFonts w:ascii="Times New Roman" w:hAnsi="Times New Roman"/>
          <w:sz w:val="22"/>
          <w:szCs w:val="22"/>
        </w:rPr>
        <w:t>venga</w:t>
      </w:r>
      <w:r w:rsidR="003F46FD" w:rsidRPr="00BC1145">
        <w:rPr>
          <w:rFonts w:ascii="Times New Roman" w:hAnsi="Times New Roman"/>
          <w:sz w:val="22"/>
          <w:szCs w:val="22"/>
        </w:rPr>
        <w:t xml:space="preserve"> </w:t>
      </w:r>
      <w:r w:rsidR="00CA74DF" w:rsidRPr="00BC1145">
        <w:rPr>
          <w:rFonts w:ascii="Times New Roman" w:hAnsi="Times New Roman"/>
          <w:sz w:val="22"/>
          <w:szCs w:val="22"/>
        </w:rPr>
        <w:t xml:space="preserve">concesso un finanziamento di </w:t>
      </w:r>
      <w:r w:rsidR="00663343">
        <w:rPr>
          <w:rFonts w:ascii="Times New Roman" w:hAnsi="Times New Roman"/>
          <w:sz w:val="22"/>
          <w:szCs w:val="22"/>
        </w:rPr>
        <w:t xml:space="preserve">Euro </w:t>
      </w:r>
      <w:r w:rsidR="008B5C72">
        <w:rPr>
          <w:rFonts w:ascii="Times New Roman" w:hAnsi="Times New Roman"/>
          <w:sz w:val="20"/>
          <w:szCs w:val="20"/>
        </w:rPr>
        <w:t>36.951,97</w:t>
      </w:r>
      <w:r w:rsidR="00DC082C">
        <w:rPr>
          <w:rFonts w:ascii="Times New Roman" w:hAnsi="Times New Roman"/>
          <w:sz w:val="20"/>
          <w:szCs w:val="20"/>
        </w:rPr>
        <w:t xml:space="preserve"> </w:t>
      </w:r>
      <w:r w:rsidR="00CA74DF" w:rsidRPr="00BC1145">
        <w:rPr>
          <w:rFonts w:ascii="Times New Roman" w:hAnsi="Times New Roman"/>
          <w:sz w:val="22"/>
          <w:szCs w:val="22"/>
        </w:rPr>
        <w:t xml:space="preserve">a </w:t>
      </w:r>
      <w:r w:rsidR="00E40415">
        <w:rPr>
          <w:rFonts w:ascii="Times New Roman" w:hAnsi="Times New Roman"/>
          <w:sz w:val="22"/>
          <w:szCs w:val="22"/>
        </w:rPr>
        <w:t xml:space="preserve"> </w:t>
      </w:r>
      <w:r w:rsidR="00CA74DF" w:rsidRPr="00BC1145">
        <w:rPr>
          <w:rFonts w:ascii="Times New Roman" w:hAnsi="Times New Roman"/>
          <w:sz w:val="22"/>
          <w:szCs w:val="22"/>
        </w:rPr>
        <w:t>valere</w:t>
      </w:r>
      <w:r w:rsidR="003F46FD" w:rsidRPr="00BC1145">
        <w:rPr>
          <w:rFonts w:ascii="Times New Roman" w:hAnsi="Times New Roman"/>
          <w:sz w:val="22"/>
          <w:szCs w:val="22"/>
        </w:rPr>
        <w:t xml:space="preserve"> </w:t>
      </w:r>
      <w:r w:rsidR="00CA74DF" w:rsidRPr="00BC1145">
        <w:rPr>
          <w:rFonts w:ascii="Times New Roman" w:hAnsi="Times New Roman"/>
          <w:sz w:val="22"/>
          <w:szCs w:val="22"/>
        </w:rPr>
        <w:t>sul</w:t>
      </w:r>
      <w:r w:rsidR="003F46FD" w:rsidRPr="00BC1145">
        <w:rPr>
          <w:rFonts w:ascii="Times New Roman" w:hAnsi="Times New Roman"/>
          <w:sz w:val="22"/>
          <w:szCs w:val="22"/>
        </w:rPr>
        <w:t xml:space="preserve"> </w:t>
      </w:r>
      <w:r w:rsidR="00CA74DF" w:rsidRPr="00BC1145">
        <w:rPr>
          <w:rFonts w:ascii="Times New Roman" w:hAnsi="Times New Roman"/>
          <w:b/>
          <w:bCs/>
          <w:sz w:val="22"/>
          <w:szCs w:val="22"/>
        </w:rPr>
        <w:t>Capitolo 3103</w:t>
      </w:r>
      <w:r w:rsidR="00CA74DF" w:rsidRPr="00BC1145">
        <w:rPr>
          <w:rFonts w:ascii="Times New Roman" w:hAnsi="Times New Roman"/>
          <w:sz w:val="22"/>
          <w:szCs w:val="22"/>
        </w:rPr>
        <w:t>, per le spese relative al proprio</w:t>
      </w:r>
      <w:r w:rsidR="003F46FD" w:rsidRPr="00BC1145">
        <w:rPr>
          <w:rFonts w:ascii="Times New Roman" w:hAnsi="Times New Roman"/>
          <w:sz w:val="22"/>
          <w:szCs w:val="22"/>
        </w:rPr>
        <w:t xml:space="preserve"> </w:t>
      </w:r>
      <w:r w:rsidR="00CA74DF" w:rsidRPr="00BC1145">
        <w:rPr>
          <w:rFonts w:ascii="Times New Roman" w:hAnsi="Times New Roman"/>
          <w:sz w:val="22"/>
          <w:szCs w:val="22"/>
        </w:rPr>
        <w:t xml:space="preserve">funzionamento, </w:t>
      </w:r>
    </w:p>
    <w:p w14:paraId="0B075202" w14:textId="77777777" w:rsidR="000F59E4" w:rsidRDefault="000F59E4" w:rsidP="00B4533B">
      <w:pPr>
        <w:ind w:left="567" w:right="1984"/>
        <w:rPr>
          <w:rFonts w:ascii="Times New Roman" w:hAnsi="Times New Roman"/>
          <w:sz w:val="22"/>
          <w:szCs w:val="22"/>
        </w:rPr>
      </w:pPr>
    </w:p>
    <w:p w14:paraId="32E1C2DC" w14:textId="3822BE16" w:rsidR="00CA74DF" w:rsidRPr="00BC1145" w:rsidRDefault="00CA74DF" w:rsidP="00B4533B">
      <w:pPr>
        <w:ind w:left="567" w:right="1984"/>
        <w:rPr>
          <w:rFonts w:ascii="Times New Roman" w:hAnsi="Times New Roman"/>
          <w:sz w:val="22"/>
          <w:szCs w:val="22"/>
        </w:rPr>
      </w:pPr>
      <w:r w:rsidRPr="00BC1145">
        <w:rPr>
          <w:rFonts w:ascii="Times New Roman" w:hAnsi="Times New Roman"/>
          <w:sz w:val="22"/>
          <w:szCs w:val="22"/>
        </w:rPr>
        <w:t xml:space="preserve">e </w:t>
      </w:r>
      <w:r w:rsidR="008C4420" w:rsidRPr="00BC1145">
        <w:rPr>
          <w:rFonts w:ascii="Times New Roman" w:hAnsi="Times New Roman"/>
          <w:sz w:val="22"/>
          <w:szCs w:val="22"/>
        </w:rPr>
        <w:t xml:space="preserve">Euro </w:t>
      </w:r>
      <w:r w:rsidR="008B5C72">
        <w:rPr>
          <w:rFonts w:ascii="Times New Roman" w:hAnsi="Times New Roman"/>
          <w:sz w:val="20"/>
          <w:szCs w:val="20"/>
        </w:rPr>
        <w:t>348.88</w:t>
      </w:r>
      <w:r w:rsidR="002A3DEA">
        <w:rPr>
          <w:rFonts w:ascii="Times New Roman" w:hAnsi="Times New Roman"/>
          <w:sz w:val="20"/>
          <w:szCs w:val="20"/>
        </w:rPr>
        <w:t xml:space="preserve"> </w:t>
      </w:r>
      <w:r w:rsidRPr="00BC1145">
        <w:rPr>
          <w:rFonts w:ascii="Times New Roman" w:hAnsi="Times New Roman"/>
          <w:sz w:val="22"/>
          <w:szCs w:val="22"/>
        </w:rPr>
        <w:t>a valere</w:t>
      </w:r>
      <w:r w:rsidR="00CD384C" w:rsidRPr="00BC1145">
        <w:rPr>
          <w:rFonts w:ascii="Times New Roman" w:hAnsi="Times New Roman"/>
          <w:sz w:val="22"/>
          <w:szCs w:val="22"/>
        </w:rPr>
        <w:t xml:space="preserve"> </w:t>
      </w:r>
      <w:r w:rsidRPr="00BC1145">
        <w:rPr>
          <w:rFonts w:ascii="Times New Roman" w:hAnsi="Times New Roman"/>
          <w:sz w:val="22"/>
          <w:szCs w:val="22"/>
        </w:rPr>
        <w:t>sul</w:t>
      </w:r>
      <w:r w:rsidR="00CD384C" w:rsidRPr="00BC1145">
        <w:rPr>
          <w:rFonts w:ascii="Times New Roman" w:hAnsi="Times New Roman"/>
          <w:sz w:val="22"/>
          <w:szCs w:val="22"/>
        </w:rPr>
        <w:t xml:space="preserve"> </w:t>
      </w:r>
      <w:r w:rsidRPr="00BC1145">
        <w:rPr>
          <w:rFonts w:ascii="Times New Roman" w:hAnsi="Times New Roman"/>
          <w:b/>
          <w:bCs/>
          <w:sz w:val="22"/>
          <w:szCs w:val="22"/>
        </w:rPr>
        <w:t>Capitolo 3106</w:t>
      </w:r>
      <w:r w:rsidRPr="00BC1145">
        <w:rPr>
          <w:rFonts w:ascii="Times New Roman" w:hAnsi="Times New Roman"/>
          <w:sz w:val="22"/>
          <w:szCs w:val="22"/>
        </w:rPr>
        <w:t>, per le spese di viaggio per la partecipazione del proprio</w:t>
      </w:r>
      <w:r w:rsidR="00CD384C" w:rsidRPr="00BC1145">
        <w:rPr>
          <w:rFonts w:ascii="Times New Roman" w:hAnsi="Times New Roman"/>
          <w:sz w:val="22"/>
          <w:szCs w:val="22"/>
        </w:rPr>
        <w:t xml:space="preserve"> </w:t>
      </w:r>
      <w:r w:rsidRPr="00BC1145">
        <w:rPr>
          <w:rFonts w:ascii="Times New Roman" w:hAnsi="Times New Roman"/>
          <w:sz w:val="22"/>
          <w:szCs w:val="22"/>
        </w:rPr>
        <w:t>rappresentante</w:t>
      </w:r>
      <w:r w:rsidR="00CD384C" w:rsidRPr="00BC1145">
        <w:rPr>
          <w:rFonts w:ascii="Times New Roman" w:hAnsi="Times New Roman"/>
          <w:sz w:val="22"/>
          <w:szCs w:val="22"/>
        </w:rPr>
        <w:t xml:space="preserve"> </w:t>
      </w:r>
      <w:r w:rsidRPr="00BC1145">
        <w:rPr>
          <w:rFonts w:ascii="Times New Roman" w:hAnsi="Times New Roman"/>
          <w:sz w:val="22"/>
          <w:szCs w:val="22"/>
        </w:rPr>
        <w:t>alle</w:t>
      </w:r>
      <w:r w:rsidR="00CD384C" w:rsidRPr="00BC1145">
        <w:rPr>
          <w:rFonts w:ascii="Times New Roman" w:hAnsi="Times New Roman"/>
          <w:sz w:val="22"/>
          <w:szCs w:val="22"/>
        </w:rPr>
        <w:t xml:space="preserve"> </w:t>
      </w:r>
      <w:r w:rsidRPr="00BC1145">
        <w:rPr>
          <w:rFonts w:ascii="Times New Roman" w:hAnsi="Times New Roman"/>
          <w:sz w:val="22"/>
          <w:szCs w:val="22"/>
        </w:rPr>
        <w:t>riunioni del Comitato</w:t>
      </w:r>
      <w:r w:rsidR="00CD384C" w:rsidRPr="00BC1145">
        <w:rPr>
          <w:rFonts w:ascii="Times New Roman" w:hAnsi="Times New Roman"/>
          <w:sz w:val="22"/>
          <w:szCs w:val="22"/>
        </w:rPr>
        <w:t xml:space="preserve"> </w:t>
      </w:r>
      <w:r w:rsidRPr="00BC1145">
        <w:rPr>
          <w:rFonts w:ascii="Times New Roman" w:hAnsi="Times New Roman"/>
          <w:sz w:val="22"/>
          <w:szCs w:val="22"/>
        </w:rPr>
        <w:t>dei</w:t>
      </w:r>
      <w:r w:rsidR="00CD384C" w:rsidRPr="00BC1145">
        <w:rPr>
          <w:rFonts w:ascii="Times New Roman" w:hAnsi="Times New Roman"/>
          <w:sz w:val="22"/>
          <w:szCs w:val="22"/>
        </w:rPr>
        <w:t xml:space="preserve"> </w:t>
      </w:r>
      <w:r w:rsidRPr="00BC1145">
        <w:rPr>
          <w:rFonts w:ascii="Times New Roman" w:hAnsi="Times New Roman"/>
          <w:sz w:val="22"/>
          <w:szCs w:val="22"/>
        </w:rPr>
        <w:t xml:space="preserve">Presidenti. </w:t>
      </w:r>
    </w:p>
    <w:p w14:paraId="19FD4B3D" w14:textId="77777777" w:rsidR="00CD384C" w:rsidRPr="00BC1145" w:rsidRDefault="00CD384C" w:rsidP="00B4533B">
      <w:pPr>
        <w:ind w:left="567" w:right="1984"/>
        <w:rPr>
          <w:rFonts w:ascii="Times New Roman" w:hAnsi="Times New Roman"/>
          <w:sz w:val="22"/>
          <w:szCs w:val="22"/>
        </w:rPr>
      </w:pPr>
    </w:p>
    <w:p w14:paraId="253C2A6B" w14:textId="77777777" w:rsidR="00CA74DF" w:rsidRPr="00BC1145" w:rsidRDefault="00CA74DF" w:rsidP="00B4533B">
      <w:pPr>
        <w:ind w:left="567" w:right="1984"/>
        <w:rPr>
          <w:rFonts w:ascii="Times New Roman" w:hAnsi="Times New Roman"/>
          <w:sz w:val="22"/>
          <w:szCs w:val="22"/>
        </w:rPr>
      </w:pPr>
      <w:r w:rsidRPr="00BC1145">
        <w:rPr>
          <w:rFonts w:ascii="Times New Roman" w:hAnsi="Times New Roman"/>
          <w:sz w:val="22"/>
          <w:szCs w:val="22"/>
        </w:rPr>
        <w:t>Il sottoscritto, rappresentante</w:t>
      </w:r>
      <w:r w:rsidR="009072DF" w:rsidRPr="00BC1145">
        <w:rPr>
          <w:rFonts w:ascii="Times New Roman" w:hAnsi="Times New Roman"/>
          <w:sz w:val="22"/>
          <w:szCs w:val="22"/>
        </w:rPr>
        <w:t xml:space="preserve"> </w:t>
      </w:r>
      <w:r w:rsidRPr="00BC1145">
        <w:rPr>
          <w:rFonts w:ascii="Times New Roman" w:hAnsi="Times New Roman"/>
          <w:sz w:val="22"/>
          <w:szCs w:val="22"/>
        </w:rPr>
        <w:t>legale del suddetto COMITES, dichiara di essere a conoscenza</w:t>
      </w:r>
      <w:r w:rsidR="009072DF" w:rsidRPr="00BC1145">
        <w:rPr>
          <w:rFonts w:ascii="Times New Roman" w:hAnsi="Times New Roman"/>
          <w:sz w:val="22"/>
          <w:szCs w:val="22"/>
        </w:rPr>
        <w:t xml:space="preserve"> </w:t>
      </w:r>
      <w:r w:rsidRPr="00BC1145">
        <w:rPr>
          <w:rFonts w:ascii="Times New Roman" w:hAnsi="Times New Roman"/>
          <w:sz w:val="22"/>
          <w:szCs w:val="22"/>
        </w:rPr>
        <w:t>delle</w:t>
      </w:r>
      <w:r w:rsidR="009072DF" w:rsidRPr="00BC1145">
        <w:rPr>
          <w:rFonts w:ascii="Times New Roman" w:hAnsi="Times New Roman"/>
          <w:sz w:val="22"/>
          <w:szCs w:val="22"/>
        </w:rPr>
        <w:t xml:space="preserve"> </w:t>
      </w:r>
      <w:r w:rsidRPr="00BC1145">
        <w:rPr>
          <w:rFonts w:ascii="Times New Roman" w:hAnsi="Times New Roman"/>
          <w:sz w:val="22"/>
          <w:szCs w:val="22"/>
        </w:rPr>
        <w:t>norme</w:t>
      </w:r>
      <w:r w:rsidR="009072DF" w:rsidRPr="00BC1145">
        <w:rPr>
          <w:rFonts w:ascii="Times New Roman" w:hAnsi="Times New Roman"/>
          <w:sz w:val="22"/>
          <w:szCs w:val="22"/>
        </w:rPr>
        <w:t xml:space="preserve"> </w:t>
      </w:r>
      <w:r w:rsidRPr="00BC1145">
        <w:rPr>
          <w:rFonts w:ascii="Times New Roman" w:hAnsi="Times New Roman"/>
          <w:sz w:val="22"/>
          <w:szCs w:val="22"/>
        </w:rPr>
        <w:t>che</w:t>
      </w:r>
      <w:r w:rsidR="009072DF" w:rsidRPr="00BC1145">
        <w:rPr>
          <w:rFonts w:ascii="Times New Roman" w:hAnsi="Times New Roman"/>
          <w:sz w:val="22"/>
          <w:szCs w:val="22"/>
        </w:rPr>
        <w:t xml:space="preserve"> </w:t>
      </w:r>
      <w:r w:rsidRPr="00BC1145">
        <w:rPr>
          <w:rFonts w:ascii="Times New Roman" w:hAnsi="Times New Roman"/>
          <w:sz w:val="22"/>
          <w:szCs w:val="22"/>
        </w:rPr>
        <w:t>regolano</w:t>
      </w:r>
      <w:r w:rsidR="009072DF" w:rsidRPr="00BC1145">
        <w:rPr>
          <w:rFonts w:ascii="Times New Roman" w:hAnsi="Times New Roman"/>
          <w:sz w:val="22"/>
          <w:szCs w:val="22"/>
        </w:rPr>
        <w:t xml:space="preserve"> </w:t>
      </w:r>
      <w:r w:rsidRPr="00BC1145">
        <w:rPr>
          <w:rFonts w:ascii="Times New Roman" w:hAnsi="Times New Roman"/>
          <w:sz w:val="22"/>
          <w:szCs w:val="22"/>
        </w:rPr>
        <w:t>l’utilizzazione</w:t>
      </w:r>
      <w:r w:rsidR="009072DF" w:rsidRPr="00BC1145">
        <w:rPr>
          <w:rFonts w:ascii="Times New Roman" w:hAnsi="Times New Roman"/>
          <w:sz w:val="22"/>
          <w:szCs w:val="22"/>
        </w:rPr>
        <w:t xml:space="preserve"> </w:t>
      </w:r>
      <w:r w:rsidRPr="00BC1145">
        <w:rPr>
          <w:rFonts w:ascii="Times New Roman" w:hAnsi="Times New Roman"/>
          <w:sz w:val="22"/>
          <w:szCs w:val="22"/>
        </w:rPr>
        <w:t>dei</w:t>
      </w:r>
      <w:r w:rsidR="009072DF" w:rsidRPr="00BC1145">
        <w:rPr>
          <w:rFonts w:ascii="Times New Roman" w:hAnsi="Times New Roman"/>
          <w:sz w:val="22"/>
          <w:szCs w:val="22"/>
        </w:rPr>
        <w:t xml:space="preserve"> </w:t>
      </w:r>
      <w:r w:rsidRPr="00BC1145">
        <w:rPr>
          <w:rFonts w:ascii="Times New Roman" w:hAnsi="Times New Roman"/>
          <w:sz w:val="22"/>
          <w:szCs w:val="22"/>
        </w:rPr>
        <w:t>fondi</w:t>
      </w:r>
      <w:r w:rsidR="009072DF" w:rsidRPr="00BC1145">
        <w:rPr>
          <w:rFonts w:ascii="Times New Roman" w:hAnsi="Times New Roman"/>
          <w:sz w:val="22"/>
          <w:szCs w:val="22"/>
        </w:rPr>
        <w:t xml:space="preserve"> </w:t>
      </w:r>
      <w:r w:rsidRPr="00BC1145">
        <w:rPr>
          <w:rFonts w:ascii="Times New Roman" w:hAnsi="Times New Roman"/>
          <w:sz w:val="22"/>
          <w:szCs w:val="22"/>
        </w:rPr>
        <w:t>assegnati dal Ministero</w:t>
      </w:r>
      <w:r w:rsidR="009072DF" w:rsidRPr="00BC1145">
        <w:rPr>
          <w:rFonts w:ascii="Times New Roman" w:hAnsi="Times New Roman"/>
          <w:sz w:val="22"/>
          <w:szCs w:val="22"/>
        </w:rPr>
        <w:t xml:space="preserve"> </w:t>
      </w:r>
      <w:r w:rsidRPr="00BC1145">
        <w:rPr>
          <w:rFonts w:ascii="Times New Roman" w:hAnsi="Times New Roman"/>
          <w:sz w:val="22"/>
          <w:szCs w:val="22"/>
        </w:rPr>
        <w:t>degli</w:t>
      </w:r>
      <w:r w:rsidR="009072DF" w:rsidRPr="00BC1145">
        <w:rPr>
          <w:rFonts w:ascii="Times New Roman" w:hAnsi="Times New Roman"/>
          <w:sz w:val="22"/>
          <w:szCs w:val="22"/>
        </w:rPr>
        <w:t xml:space="preserve"> </w:t>
      </w:r>
      <w:r w:rsidRPr="00BC1145">
        <w:rPr>
          <w:rFonts w:ascii="Times New Roman" w:hAnsi="Times New Roman"/>
          <w:sz w:val="22"/>
          <w:szCs w:val="22"/>
        </w:rPr>
        <w:t>Affari</w:t>
      </w:r>
      <w:r w:rsidR="009072DF" w:rsidRPr="00BC1145">
        <w:rPr>
          <w:rFonts w:ascii="Times New Roman" w:hAnsi="Times New Roman"/>
          <w:sz w:val="22"/>
          <w:szCs w:val="22"/>
        </w:rPr>
        <w:t xml:space="preserve"> </w:t>
      </w:r>
      <w:r w:rsidRPr="00BC1145">
        <w:rPr>
          <w:rFonts w:ascii="Times New Roman" w:hAnsi="Times New Roman"/>
          <w:sz w:val="22"/>
          <w:szCs w:val="22"/>
        </w:rPr>
        <w:t>Esteri a titolo di finanziamento al COMITES ed</w:t>
      </w:r>
      <w:r w:rsidR="009072DF" w:rsidRPr="00BC1145">
        <w:rPr>
          <w:rFonts w:ascii="Times New Roman" w:hAnsi="Times New Roman"/>
          <w:sz w:val="22"/>
          <w:szCs w:val="22"/>
        </w:rPr>
        <w:t xml:space="preserve"> </w:t>
      </w:r>
      <w:r w:rsidRPr="00BC1145">
        <w:rPr>
          <w:rFonts w:ascii="Times New Roman" w:hAnsi="Times New Roman"/>
          <w:sz w:val="22"/>
          <w:szCs w:val="22"/>
        </w:rPr>
        <w:t>accetta</w:t>
      </w:r>
      <w:r w:rsidR="009072DF" w:rsidRPr="00BC1145">
        <w:rPr>
          <w:rFonts w:ascii="Times New Roman" w:hAnsi="Times New Roman"/>
          <w:sz w:val="22"/>
          <w:szCs w:val="22"/>
        </w:rPr>
        <w:t xml:space="preserve"> </w:t>
      </w:r>
      <w:r w:rsidRPr="00BC1145">
        <w:rPr>
          <w:rFonts w:ascii="Times New Roman" w:hAnsi="Times New Roman"/>
          <w:sz w:val="22"/>
          <w:szCs w:val="22"/>
        </w:rPr>
        <w:t>integralmente</w:t>
      </w:r>
      <w:r w:rsidR="009072DF" w:rsidRPr="00BC1145">
        <w:rPr>
          <w:rFonts w:ascii="Times New Roman" w:hAnsi="Times New Roman"/>
          <w:sz w:val="22"/>
          <w:szCs w:val="22"/>
        </w:rPr>
        <w:t xml:space="preserve"> </w:t>
      </w:r>
      <w:r w:rsidRPr="00BC1145">
        <w:rPr>
          <w:rFonts w:ascii="Times New Roman" w:hAnsi="Times New Roman"/>
          <w:sz w:val="22"/>
          <w:szCs w:val="22"/>
        </w:rPr>
        <w:t xml:space="preserve">l’impegno di: </w:t>
      </w:r>
    </w:p>
    <w:p w14:paraId="10341ABF" w14:textId="77777777" w:rsidR="008E1A41" w:rsidRPr="00BC1145" w:rsidRDefault="008E1A41" w:rsidP="00B4533B">
      <w:pPr>
        <w:ind w:left="567" w:right="1984"/>
        <w:rPr>
          <w:rFonts w:ascii="Times New Roman" w:hAnsi="Times New Roman"/>
          <w:sz w:val="22"/>
          <w:szCs w:val="22"/>
        </w:rPr>
      </w:pPr>
    </w:p>
    <w:p w14:paraId="39F2DCFD" w14:textId="77777777" w:rsidR="00CA74DF" w:rsidRPr="00BC1145" w:rsidRDefault="009072DF" w:rsidP="00B4533B">
      <w:pPr>
        <w:pStyle w:val="NoSpacing"/>
        <w:numPr>
          <w:ilvl w:val="0"/>
          <w:numId w:val="6"/>
        </w:numPr>
        <w:ind w:right="1984"/>
        <w:rPr>
          <w:rFonts w:ascii="Times New Roman" w:hAnsi="Times New Roman"/>
          <w:sz w:val="22"/>
          <w:szCs w:val="22"/>
        </w:rPr>
      </w:pPr>
      <w:r w:rsidRPr="00BC1145">
        <w:rPr>
          <w:rFonts w:ascii="Times New Roman" w:hAnsi="Times New Roman"/>
          <w:sz w:val="22"/>
          <w:szCs w:val="22"/>
        </w:rPr>
        <w:t>n</w:t>
      </w:r>
      <w:r w:rsidR="00CA74DF" w:rsidRPr="00BC1145">
        <w:rPr>
          <w:rFonts w:ascii="Times New Roman" w:hAnsi="Times New Roman"/>
          <w:sz w:val="22"/>
          <w:szCs w:val="22"/>
        </w:rPr>
        <w:t>on</w:t>
      </w:r>
      <w:r w:rsidRPr="00BC1145">
        <w:rPr>
          <w:rFonts w:ascii="Times New Roman" w:hAnsi="Times New Roman"/>
          <w:sz w:val="22"/>
          <w:szCs w:val="22"/>
        </w:rPr>
        <w:t xml:space="preserve"> </w:t>
      </w:r>
      <w:r w:rsidR="00CA74DF" w:rsidRPr="00BC1145">
        <w:rPr>
          <w:rFonts w:ascii="Times New Roman" w:hAnsi="Times New Roman"/>
          <w:sz w:val="22"/>
          <w:szCs w:val="22"/>
        </w:rPr>
        <w:t>destinare</w:t>
      </w:r>
      <w:r w:rsidRPr="00BC1145">
        <w:rPr>
          <w:rFonts w:ascii="Times New Roman" w:hAnsi="Times New Roman"/>
          <w:sz w:val="22"/>
          <w:szCs w:val="22"/>
        </w:rPr>
        <w:t xml:space="preserve"> </w:t>
      </w:r>
      <w:r w:rsidR="00CA74DF" w:rsidRPr="00BC1145">
        <w:rPr>
          <w:rFonts w:ascii="Times New Roman" w:hAnsi="Times New Roman"/>
          <w:sz w:val="22"/>
          <w:szCs w:val="22"/>
        </w:rPr>
        <w:t>il</w:t>
      </w:r>
      <w:r w:rsidRPr="00BC1145">
        <w:rPr>
          <w:rFonts w:ascii="Times New Roman" w:hAnsi="Times New Roman"/>
          <w:sz w:val="22"/>
          <w:szCs w:val="22"/>
        </w:rPr>
        <w:t xml:space="preserve"> </w:t>
      </w:r>
      <w:r w:rsidR="00CA74DF" w:rsidRPr="00BC1145">
        <w:rPr>
          <w:rFonts w:ascii="Times New Roman" w:hAnsi="Times New Roman"/>
          <w:sz w:val="22"/>
          <w:szCs w:val="22"/>
        </w:rPr>
        <w:t>finanziamento</w:t>
      </w:r>
      <w:r w:rsidRPr="00BC1145">
        <w:rPr>
          <w:rFonts w:ascii="Times New Roman" w:hAnsi="Times New Roman"/>
          <w:sz w:val="22"/>
          <w:szCs w:val="22"/>
        </w:rPr>
        <w:t xml:space="preserve"> </w:t>
      </w:r>
      <w:r w:rsidR="00CA74DF" w:rsidRPr="00BC1145">
        <w:rPr>
          <w:rFonts w:ascii="Times New Roman" w:hAnsi="Times New Roman"/>
          <w:sz w:val="22"/>
          <w:szCs w:val="22"/>
        </w:rPr>
        <w:t>concesso dal Ministero</w:t>
      </w:r>
      <w:r w:rsidRPr="00BC1145">
        <w:rPr>
          <w:rFonts w:ascii="Times New Roman" w:hAnsi="Times New Roman"/>
          <w:sz w:val="22"/>
          <w:szCs w:val="22"/>
        </w:rPr>
        <w:t xml:space="preserve"> </w:t>
      </w:r>
      <w:r w:rsidR="00CA74DF" w:rsidRPr="00BC1145">
        <w:rPr>
          <w:rFonts w:ascii="Times New Roman" w:hAnsi="Times New Roman"/>
          <w:sz w:val="22"/>
          <w:szCs w:val="22"/>
        </w:rPr>
        <w:t>degli</w:t>
      </w:r>
      <w:r w:rsidRPr="00BC1145">
        <w:rPr>
          <w:rFonts w:ascii="Times New Roman" w:hAnsi="Times New Roman"/>
          <w:sz w:val="22"/>
          <w:szCs w:val="22"/>
        </w:rPr>
        <w:t xml:space="preserve"> </w:t>
      </w:r>
      <w:r w:rsidR="00CA74DF" w:rsidRPr="00BC1145">
        <w:rPr>
          <w:rFonts w:ascii="Times New Roman" w:hAnsi="Times New Roman"/>
          <w:sz w:val="22"/>
          <w:szCs w:val="22"/>
        </w:rPr>
        <w:t>Affari</w:t>
      </w:r>
      <w:r w:rsidRPr="00BC1145">
        <w:rPr>
          <w:rFonts w:ascii="Times New Roman" w:hAnsi="Times New Roman"/>
          <w:sz w:val="22"/>
          <w:szCs w:val="22"/>
        </w:rPr>
        <w:t xml:space="preserve"> </w:t>
      </w:r>
      <w:r w:rsidR="00CA74DF" w:rsidRPr="00BC1145">
        <w:rPr>
          <w:rFonts w:ascii="Times New Roman" w:hAnsi="Times New Roman"/>
          <w:sz w:val="22"/>
          <w:szCs w:val="22"/>
        </w:rPr>
        <w:t>Esteri a fini</w:t>
      </w:r>
      <w:r w:rsidRPr="00BC1145">
        <w:rPr>
          <w:rFonts w:ascii="Times New Roman" w:hAnsi="Times New Roman"/>
          <w:sz w:val="22"/>
          <w:szCs w:val="22"/>
        </w:rPr>
        <w:t xml:space="preserve"> </w:t>
      </w:r>
      <w:r w:rsidR="00CA74DF" w:rsidRPr="00BC1145">
        <w:rPr>
          <w:rFonts w:ascii="Times New Roman" w:hAnsi="Times New Roman"/>
          <w:sz w:val="22"/>
          <w:szCs w:val="22"/>
        </w:rPr>
        <w:t>diversi da quelli</w:t>
      </w:r>
      <w:r w:rsidRPr="00BC1145">
        <w:rPr>
          <w:rFonts w:ascii="Times New Roman" w:hAnsi="Times New Roman"/>
          <w:sz w:val="22"/>
          <w:szCs w:val="22"/>
        </w:rPr>
        <w:t xml:space="preserve"> </w:t>
      </w:r>
      <w:r w:rsidR="00CA74DF" w:rsidRPr="00BC1145">
        <w:rPr>
          <w:rFonts w:ascii="Times New Roman" w:hAnsi="Times New Roman"/>
          <w:sz w:val="22"/>
          <w:szCs w:val="22"/>
        </w:rPr>
        <w:t>espressamente</w:t>
      </w:r>
      <w:r w:rsidRPr="00BC1145">
        <w:rPr>
          <w:rFonts w:ascii="Times New Roman" w:hAnsi="Times New Roman"/>
          <w:sz w:val="22"/>
          <w:szCs w:val="22"/>
        </w:rPr>
        <w:t xml:space="preserve"> </w:t>
      </w:r>
      <w:r w:rsidR="00CA74DF" w:rsidRPr="00BC1145">
        <w:rPr>
          <w:rFonts w:ascii="Times New Roman" w:hAnsi="Times New Roman"/>
          <w:sz w:val="22"/>
          <w:szCs w:val="22"/>
        </w:rPr>
        <w:t>previsti</w:t>
      </w:r>
      <w:r w:rsidRPr="00BC1145">
        <w:rPr>
          <w:rFonts w:ascii="Times New Roman" w:hAnsi="Times New Roman"/>
          <w:sz w:val="22"/>
          <w:szCs w:val="22"/>
        </w:rPr>
        <w:t xml:space="preserve"> </w:t>
      </w:r>
      <w:r w:rsidR="00CA74DF" w:rsidRPr="00BC1145">
        <w:rPr>
          <w:rFonts w:ascii="Times New Roman" w:hAnsi="Times New Roman"/>
          <w:sz w:val="22"/>
          <w:szCs w:val="22"/>
        </w:rPr>
        <w:t>dalla</w:t>
      </w:r>
      <w:r w:rsidRPr="00BC1145">
        <w:rPr>
          <w:rFonts w:ascii="Times New Roman" w:hAnsi="Times New Roman"/>
          <w:sz w:val="22"/>
          <w:szCs w:val="22"/>
        </w:rPr>
        <w:t xml:space="preserve"> </w:t>
      </w:r>
      <w:r w:rsidR="00CA74DF" w:rsidRPr="00BC1145">
        <w:rPr>
          <w:rFonts w:ascii="Times New Roman" w:hAnsi="Times New Roman"/>
          <w:sz w:val="22"/>
          <w:szCs w:val="22"/>
        </w:rPr>
        <w:t>normativa</w:t>
      </w:r>
      <w:r w:rsidRPr="00BC1145">
        <w:rPr>
          <w:rFonts w:ascii="Times New Roman" w:hAnsi="Times New Roman"/>
          <w:sz w:val="22"/>
          <w:szCs w:val="22"/>
        </w:rPr>
        <w:t xml:space="preserve"> vigente; </w:t>
      </w:r>
    </w:p>
    <w:p w14:paraId="3514BA51" w14:textId="77777777" w:rsidR="00CA74DF" w:rsidRPr="00BC1145" w:rsidRDefault="00CA74DF" w:rsidP="00B4533B">
      <w:pPr>
        <w:pStyle w:val="NoSpacing"/>
        <w:numPr>
          <w:ilvl w:val="0"/>
          <w:numId w:val="6"/>
        </w:numPr>
        <w:ind w:right="1984"/>
        <w:rPr>
          <w:rFonts w:ascii="Times New Roman" w:hAnsi="Times New Roman"/>
          <w:sz w:val="22"/>
          <w:szCs w:val="22"/>
        </w:rPr>
      </w:pPr>
      <w:r w:rsidRPr="00BC1145">
        <w:rPr>
          <w:rFonts w:ascii="Times New Roman" w:hAnsi="Times New Roman"/>
          <w:sz w:val="22"/>
          <w:szCs w:val="22"/>
        </w:rPr>
        <w:t>presentare</w:t>
      </w:r>
      <w:r w:rsidR="009072DF" w:rsidRPr="00BC1145">
        <w:rPr>
          <w:rFonts w:ascii="Times New Roman" w:hAnsi="Times New Roman"/>
          <w:sz w:val="22"/>
          <w:szCs w:val="22"/>
        </w:rPr>
        <w:t xml:space="preserve"> </w:t>
      </w:r>
      <w:r w:rsidRPr="00BC1145">
        <w:rPr>
          <w:rFonts w:ascii="Times New Roman" w:hAnsi="Times New Roman"/>
          <w:sz w:val="22"/>
          <w:szCs w:val="22"/>
        </w:rPr>
        <w:t>rendiconto</w:t>
      </w:r>
      <w:r w:rsidR="009072DF" w:rsidRPr="00BC1145">
        <w:rPr>
          <w:rFonts w:ascii="Times New Roman" w:hAnsi="Times New Roman"/>
          <w:sz w:val="22"/>
          <w:szCs w:val="22"/>
        </w:rPr>
        <w:t xml:space="preserve"> </w:t>
      </w:r>
      <w:r w:rsidRPr="00BC1145">
        <w:rPr>
          <w:rFonts w:ascii="Times New Roman" w:hAnsi="Times New Roman"/>
          <w:sz w:val="22"/>
          <w:szCs w:val="22"/>
        </w:rPr>
        <w:t>consuntivo</w:t>
      </w:r>
      <w:r w:rsidR="009072DF" w:rsidRPr="00BC1145">
        <w:rPr>
          <w:rFonts w:ascii="Times New Roman" w:hAnsi="Times New Roman"/>
          <w:sz w:val="22"/>
          <w:szCs w:val="22"/>
        </w:rPr>
        <w:t xml:space="preserve"> </w:t>
      </w:r>
      <w:r w:rsidRPr="00BC1145">
        <w:rPr>
          <w:rFonts w:ascii="Times New Roman" w:hAnsi="Times New Roman"/>
          <w:sz w:val="22"/>
          <w:szCs w:val="22"/>
        </w:rPr>
        <w:t>delle</w:t>
      </w:r>
      <w:r w:rsidR="009072DF" w:rsidRPr="00BC1145">
        <w:rPr>
          <w:rFonts w:ascii="Times New Roman" w:hAnsi="Times New Roman"/>
          <w:sz w:val="22"/>
          <w:szCs w:val="22"/>
        </w:rPr>
        <w:t xml:space="preserve"> </w:t>
      </w:r>
      <w:r w:rsidRPr="00BC1145">
        <w:rPr>
          <w:rFonts w:ascii="Times New Roman" w:hAnsi="Times New Roman"/>
          <w:sz w:val="22"/>
          <w:szCs w:val="22"/>
        </w:rPr>
        <w:t>spese</w:t>
      </w:r>
      <w:r w:rsidR="009072DF" w:rsidRPr="00BC1145">
        <w:rPr>
          <w:rFonts w:ascii="Times New Roman" w:hAnsi="Times New Roman"/>
          <w:sz w:val="22"/>
          <w:szCs w:val="22"/>
        </w:rPr>
        <w:t xml:space="preserve"> </w:t>
      </w:r>
      <w:r w:rsidRPr="00BC1145">
        <w:rPr>
          <w:rFonts w:ascii="Times New Roman" w:hAnsi="Times New Roman"/>
          <w:sz w:val="22"/>
          <w:szCs w:val="22"/>
        </w:rPr>
        <w:t>effettuate</w:t>
      </w:r>
      <w:r w:rsidR="009072DF" w:rsidRPr="00BC1145">
        <w:rPr>
          <w:rFonts w:ascii="Times New Roman" w:hAnsi="Times New Roman"/>
          <w:sz w:val="22"/>
          <w:szCs w:val="22"/>
        </w:rPr>
        <w:t xml:space="preserve"> </w:t>
      </w:r>
      <w:r w:rsidRPr="00BC1145">
        <w:rPr>
          <w:rFonts w:ascii="Times New Roman" w:hAnsi="Times New Roman"/>
          <w:sz w:val="22"/>
          <w:szCs w:val="22"/>
        </w:rPr>
        <w:t>entro 45 giorni</w:t>
      </w:r>
      <w:r w:rsidR="009072DF" w:rsidRPr="00BC1145">
        <w:rPr>
          <w:rFonts w:ascii="Times New Roman" w:hAnsi="Times New Roman"/>
          <w:sz w:val="22"/>
          <w:szCs w:val="22"/>
        </w:rPr>
        <w:t xml:space="preserve"> </w:t>
      </w:r>
      <w:r w:rsidRPr="00BC1145">
        <w:rPr>
          <w:rFonts w:ascii="Times New Roman" w:hAnsi="Times New Roman"/>
          <w:sz w:val="22"/>
          <w:szCs w:val="22"/>
        </w:rPr>
        <w:t>dalla fine</w:t>
      </w:r>
      <w:r w:rsidR="009072DF" w:rsidRPr="00BC1145">
        <w:rPr>
          <w:rFonts w:ascii="Times New Roman" w:hAnsi="Times New Roman"/>
          <w:sz w:val="22"/>
          <w:szCs w:val="22"/>
        </w:rPr>
        <w:t xml:space="preserve"> </w:t>
      </w:r>
      <w:r w:rsidRPr="00BC1145">
        <w:rPr>
          <w:rFonts w:ascii="Times New Roman" w:hAnsi="Times New Roman"/>
          <w:sz w:val="22"/>
          <w:szCs w:val="22"/>
        </w:rPr>
        <w:t>della</w:t>
      </w:r>
      <w:r w:rsidR="009072DF" w:rsidRPr="00BC1145">
        <w:rPr>
          <w:rFonts w:ascii="Times New Roman" w:hAnsi="Times New Roman"/>
          <w:sz w:val="22"/>
          <w:szCs w:val="22"/>
        </w:rPr>
        <w:t xml:space="preserve"> </w:t>
      </w:r>
      <w:r w:rsidRPr="00BC1145">
        <w:rPr>
          <w:rFonts w:ascii="Times New Roman" w:hAnsi="Times New Roman"/>
          <w:sz w:val="22"/>
          <w:szCs w:val="22"/>
        </w:rPr>
        <w:t>gestione</w:t>
      </w:r>
      <w:r w:rsidR="009072DF" w:rsidRPr="00BC1145">
        <w:rPr>
          <w:rFonts w:ascii="Times New Roman" w:hAnsi="Times New Roman"/>
          <w:sz w:val="22"/>
          <w:szCs w:val="22"/>
        </w:rPr>
        <w:t xml:space="preserve"> annuale;</w:t>
      </w:r>
    </w:p>
    <w:p w14:paraId="773C782F" w14:textId="77777777" w:rsidR="00CE646D" w:rsidRPr="001D750D" w:rsidRDefault="00CA74DF" w:rsidP="001D750D">
      <w:pPr>
        <w:pStyle w:val="NoSpacing"/>
        <w:numPr>
          <w:ilvl w:val="0"/>
          <w:numId w:val="6"/>
        </w:numPr>
        <w:ind w:right="1984"/>
        <w:rPr>
          <w:rFonts w:ascii="Times New Roman" w:hAnsi="Times New Roman"/>
          <w:sz w:val="22"/>
          <w:szCs w:val="22"/>
        </w:rPr>
      </w:pPr>
      <w:r w:rsidRPr="00BC1145">
        <w:rPr>
          <w:rFonts w:ascii="Times New Roman" w:hAnsi="Times New Roman"/>
          <w:sz w:val="22"/>
          <w:szCs w:val="22"/>
        </w:rPr>
        <w:t>consentire</w:t>
      </w:r>
      <w:r w:rsidR="009072DF" w:rsidRPr="00BC1145">
        <w:rPr>
          <w:rFonts w:ascii="Times New Roman" w:hAnsi="Times New Roman"/>
          <w:sz w:val="22"/>
          <w:szCs w:val="22"/>
        </w:rPr>
        <w:t xml:space="preserve"> </w:t>
      </w:r>
      <w:r w:rsidRPr="00BC1145">
        <w:rPr>
          <w:rFonts w:ascii="Times New Roman" w:hAnsi="Times New Roman"/>
          <w:sz w:val="22"/>
          <w:szCs w:val="22"/>
        </w:rPr>
        <w:t>i</w:t>
      </w:r>
      <w:r w:rsidR="009072DF" w:rsidRPr="00BC1145">
        <w:rPr>
          <w:rFonts w:ascii="Times New Roman" w:hAnsi="Times New Roman"/>
          <w:sz w:val="22"/>
          <w:szCs w:val="22"/>
        </w:rPr>
        <w:t xml:space="preserve"> </w:t>
      </w:r>
      <w:r w:rsidRPr="00BC1145">
        <w:rPr>
          <w:rFonts w:ascii="Times New Roman" w:hAnsi="Times New Roman"/>
          <w:sz w:val="22"/>
          <w:szCs w:val="22"/>
        </w:rPr>
        <w:t>controlli e/o le visite</w:t>
      </w:r>
      <w:r w:rsidR="009072DF" w:rsidRPr="00BC1145">
        <w:rPr>
          <w:rFonts w:ascii="Times New Roman" w:hAnsi="Times New Roman"/>
          <w:sz w:val="22"/>
          <w:szCs w:val="22"/>
        </w:rPr>
        <w:t xml:space="preserve"> </w:t>
      </w:r>
      <w:r w:rsidRPr="00BC1145">
        <w:rPr>
          <w:rFonts w:ascii="Times New Roman" w:hAnsi="Times New Roman"/>
          <w:sz w:val="22"/>
          <w:szCs w:val="22"/>
        </w:rPr>
        <w:t>ispettive da parte degli</w:t>
      </w:r>
      <w:r w:rsidR="009072DF" w:rsidRPr="00BC1145">
        <w:rPr>
          <w:rFonts w:ascii="Times New Roman" w:hAnsi="Times New Roman"/>
          <w:sz w:val="22"/>
          <w:szCs w:val="22"/>
        </w:rPr>
        <w:t xml:space="preserve"> </w:t>
      </w:r>
      <w:r w:rsidRPr="00BC1145">
        <w:rPr>
          <w:rFonts w:ascii="Times New Roman" w:hAnsi="Times New Roman"/>
          <w:sz w:val="22"/>
          <w:szCs w:val="22"/>
        </w:rPr>
        <w:t>organi</w:t>
      </w:r>
      <w:r w:rsidR="009072DF" w:rsidRPr="00BC1145">
        <w:rPr>
          <w:rFonts w:ascii="Times New Roman" w:hAnsi="Times New Roman"/>
          <w:sz w:val="22"/>
          <w:szCs w:val="22"/>
        </w:rPr>
        <w:t xml:space="preserve"> </w:t>
      </w:r>
      <w:r w:rsidRPr="00BC1145">
        <w:rPr>
          <w:rFonts w:ascii="Times New Roman" w:hAnsi="Times New Roman"/>
          <w:sz w:val="22"/>
          <w:szCs w:val="22"/>
        </w:rPr>
        <w:t>consolari e/o ministeriali</w:t>
      </w:r>
      <w:r w:rsidR="009072DF" w:rsidRPr="00BC1145">
        <w:rPr>
          <w:rFonts w:ascii="Times New Roman" w:hAnsi="Times New Roman"/>
          <w:sz w:val="22"/>
          <w:szCs w:val="22"/>
        </w:rPr>
        <w:t xml:space="preserve"> </w:t>
      </w:r>
      <w:r w:rsidRPr="00BC1145">
        <w:rPr>
          <w:rFonts w:ascii="Times New Roman" w:hAnsi="Times New Roman"/>
          <w:sz w:val="22"/>
          <w:szCs w:val="22"/>
        </w:rPr>
        <w:t>ogni</w:t>
      </w:r>
      <w:r w:rsidR="009072DF" w:rsidRPr="00BC1145">
        <w:rPr>
          <w:rFonts w:ascii="Times New Roman" w:hAnsi="Times New Roman"/>
          <w:sz w:val="22"/>
          <w:szCs w:val="22"/>
        </w:rPr>
        <w:t xml:space="preserve"> </w:t>
      </w:r>
      <w:r w:rsidRPr="00BC1145">
        <w:rPr>
          <w:rFonts w:ascii="Times New Roman" w:hAnsi="Times New Roman"/>
          <w:sz w:val="22"/>
          <w:szCs w:val="22"/>
        </w:rPr>
        <w:t>qualvolta</w:t>
      </w:r>
      <w:r w:rsidR="009072DF" w:rsidRPr="00BC1145">
        <w:rPr>
          <w:rFonts w:ascii="Times New Roman" w:hAnsi="Times New Roman"/>
          <w:sz w:val="22"/>
          <w:szCs w:val="22"/>
        </w:rPr>
        <w:t xml:space="preserve"> </w:t>
      </w:r>
      <w:r w:rsidRPr="00BC1145">
        <w:rPr>
          <w:rFonts w:ascii="Times New Roman" w:hAnsi="Times New Roman"/>
          <w:sz w:val="22"/>
          <w:szCs w:val="22"/>
        </w:rPr>
        <w:t>ciò</w:t>
      </w:r>
      <w:r w:rsidR="009072DF" w:rsidRPr="00BC1145">
        <w:rPr>
          <w:rFonts w:ascii="Times New Roman" w:hAnsi="Times New Roman"/>
          <w:sz w:val="22"/>
          <w:szCs w:val="22"/>
        </w:rPr>
        <w:t xml:space="preserve"> </w:t>
      </w:r>
      <w:r w:rsidRPr="00BC1145">
        <w:rPr>
          <w:rFonts w:ascii="Times New Roman" w:hAnsi="Times New Roman"/>
          <w:sz w:val="22"/>
          <w:szCs w:val="22"/>
        </w:rPr>
        <w:t>venga</w:t>
      </w:r>
      <w:r w:rsidR="009072DF" w:rsidRPr="00BC1145">
        <w:rPr>
          <w:rFonts w:ascii="Times New Roman" w:hAnsi="Times New Roman"/>
          <w:sz w:val="22"/>
          <w:szCs w:val="22"/>
        </w:rPr>
        <w:t xml:space="preserve"> </w:t>
      </w:r>
      <w:r w:rsidRPr="00BC1145">
        <w:rPr>
          <w:rFonts w:ascii="Times New Roman" w:hAnsi="Times New Roman"/>
          <w:sz w:val="22"/>
          <w:szCs w:val="22"/>
        </w:rPr>
        <w:t>richiesto al fine di accertare la regolarità</w:t>
      </w:r>
      <w:r w:rsidR="009072DF" w:rsidRPr="00BC1145">
        <w:rPr>
          <w:rFonts w:ascii="Times New Roman" w:hAnsi="Times New Roman"/>
          <w:sz w:val="22"/>
          <w:szCs w:val="22"/>
        </w:rPr>
        <w:t xml:space="preserve"> </w:t>
      </w:r>
      <w:r w:rsidRPr="00BC1145">
        <w:rPr>
          <w:rFonts w:ascii="Times New Roman" w:hAnsi="Times New Roman"/>
          <w:sz w:val="22"/>
          <w:szCs w:val="22"/>
        </w:rPr>
        <w:t>della</w:t>
      </w:r>
      <w:r w:rsidR="009072DF" w:rsidRPr="00BC1145">
        <w:rPr>
          <w:rFonts w:ascii="Times New Roman" w:hAnsi="Times New Roman"/>
          <w:sz w:val="22"/>
          <w:szCs w:val="22"/>
        </w:rPr>
        <w:t xml:space="preserve"> </w:t>
      </w:r>
      <w:r w:rsidRPr="00BC1145">
        <w:rPr>
          <w:rFonts w:ascii="Times New Roman" w:hAnsi="Times New Roman"/>
          <w:sz w:val="22"/>
          <w:szCs w:val="22"/>
        </w:rPr>
        <w:t>gestione</w:t>
      </w:r>
      <w:r w:rsidR="009072DF" w:rsidRPr="00BC1145">
        <w:rPr>
          <w:rFonts w:ascii="Times New Roman" w:hAnsi="Times New Roman"/>
          <w:sz w:val="22"/>
          <w:szCs w:val="22"/>
        </w:rPr>
        <w:t xml:space="preserve"> </w:t>
      </w:r>
      <w:r w:rsidRPr="00BC1145">
        <w:rPr>
          <w:rFonts w:ascii="Times New Roman" w:hAnsi="Times New Roman"/>
          <w:sz w:val="22"/>
          <w:szCs w:val="22"/>
        </w:rPr>
        <w:t>dei</w:t>
      </w:r>
      <w:r w:rsidR="009072DF" w:rsidRPr="00BC1145">
        <w:rPr>
          <w:rFonts w:ascii="Times New Roman" w:hAnsi="Times New Roman"/>
          <w:sz w:val="22"/>
          <w:szCs w:val="22"/>
        </w:rPr>
        <w:t xml:space="preserve"> </w:t>
      </w:r>
      <w:r w:rsidRPr="00BC1145">
        <w:rPr>
          <w:rFonts w:ascii="Times New Roman" w:hAnsi="Times New Roman"/>
          <w:sz w:val="22"/>
          <w:szCs w:val="22"/>
        </w:rPr>
        <w:t>finanziamenti</w:t>
      </w:r>
      <w:r w:rsidR="009072DF" w:rsidRPr="00BC1145">
        <w:rPr>
          <w:rFonts w:ascii="Times New Roman" w:hAnsi="Times New Roman"/>
          <w:sz w:val="22"/>
          <w:szCs w:val="22"/>
        </w:rPr>
        <w:t xml:space="preserve"> pubblici al Comitato.</w:t>
      </w:r>
    </w:p>
    <w:p w14:paraId="65DB9D35" w14:textId="048153F3" w:rsidR="00CA74DF" w:rsidRPr="00BC1145" w:rsidRDefault="00817EC5" w:rsidP="00B4533B">
      <w:pPr>
        <w:widowControl w:val="0"/>
        <w:autoSpaceDE w:val="0"/>
        <w:autoSpaceDN w:val="0"/>
        <w:adjustRightInd w:val="0"/>
        <w:spacing w:after="240"/>
        <w:ind w:left="567" w:right="1984"/>
        <w:rPr>
          <w:rFonts w:ascii="Times New Roman" w:hAnsi="Times New Roman"/>
          <w:color w:val="000000"/>
          <w:sz w:val="22"/>
          <w:szCs w:val="22"/>
        </w:rPr>
      </w:pPr>
      <w:r>
        <w:rPr>
          <w:rFonts w:ascii="Times New Roman" w:hAnsi="Times New Roman"/>
          <w:color w:val="000000"/>
          <w:sz w:val="22"/>
          <w:szCs w:val="22"/>
        </w:rPr>
        <w:t>Data, 21</w:t>
      </w:r>
      <w:r w:rsidR="00885897">
        <w:rPr>
          <w:rFonts w:ascii="Times New Roman" w:hAnsi="Times New Roman"/>
          <w:color w:val="000000"/>
          <w:sz w:val="22"/>
          <w:szCs w:val="22"/>
        </w:rPr>
        <w:t xml:space="preserve"> settembre 2018</w:t>
      </w:r>
    </w:p>
    <w:p w14:paraId="352AD717" w14:textId="77777777" w:rsidR="00CE646D" w:rsidRPr="00BC1145" w:rsidRDefault="00FF4B3F" w:rsidP="00B4533B">
      <w:pPr>
        <w:pStyle w:val="NoSpacing"/>
        <w:ind w:left="567" w:right="1984"/>
        <w:jc w:val="center"/>
        <w:rPr>
          <w:rFonts w:ascii="Times New Roman" w:hAnsi="Times New Roman"/>
          <w:color w:val="000000"/>
          <w:sz w:val="22"/>
          <w:szCs w:val="22"/>
        </w:rPr>
      </w:pPr>
      <w:r w:rsidRPr="00BC1145">
        <w:rPr>
          <w:rFonts w:ascii="Times New Roman" w:hAnsi="Times New Roman"/>
          <w:color w:val="000000"/>
          <w:sz w:val="22"/>
          <w:szCs w:val="22"/>
        </w:rPr>
        <w:t xml:space="preserve">                                        </w:t>
      </w:r>
      <w:r w:rsidR="00B4533B" w:rsidRPr="00BC1145">
        <w:rPr>
          <w:rFonts w:ascii="Times New Roman" w:hAnsi="Times New Roman"/>
          <w:color w:val="000000"/>
          <w:sz w:val="22"/>
          <w:szCs w:val="22"/>
        </w:rPr>
        <w:t xml:space="preserve">                                  </w:t>
      </w:r>
      <w:r w:rsidRPr="00BC1145">
        <w:rPr>
          <w:rFonts w:ascii="Times New Roman" w:hAnsi="Times New Roman"/>
          <w:color w:val="000000"/>
          <w:sz w:val="22"/>
          <w:szCs w:val="22"/>
        </w:rPr>
        <w:t xml:space="preserve"> </w:t>
      </w:r>
      <w:r w:rsidR="00CA74DF" w:rsidRPr="00BC1145">
        <w:rPr>
          <w:rFonts w:ascii="Times New Roman" w:hAnsi="Times New Roman"/>
          <w:color w:val="000000"/>
          <w:sz w:val="22"/>
          <w:szCs w:val="22"/>
        </w:rPr>
        <w:t xml:space="preserve">IL RAPPRESENTANTE LEGALE DEL COMITES </w:t>
      </w:r>
    </w:p>
    <w:p w14:paraId="478A6938" w14:textId="77777777" w:rsidR="009072DF" w:rsidRPr="00BC1145" w:rsidRDefault="00D06268" w:rsidP="00B4533B">
      <w:pPr>
        <w:pStyle w:val="NoSpacing"/>
        <w:ind w:left="567" w:right="1984"/>
        <w:rPr>
          <w:rFonts w:ascii="Times New Roman" w:hAnsi="Times New Roman"/>
          <w:sz w:val="22"/>
          <w:szCs w:val="22"/>
        </w:rPr>
      </w:pPr>
      <w:r w:rsidRPr="00BC1145">
        <w:rPr>
          <w:rFonts w:ascii="Times New Roman" w:hAnsi="Times New Roman"/>
          <w:sz w:val="22"/>
          <w:szCs w:val="22"/>
        </w:rPr>
        <w:t xml:space="preserve">                                                                                          </w:t>
      </w:r>
      <w:r w:rsidR="00B4533B" w:rsidRPr="00BC1145">
        <w:rPr>
          <w:rFonts w:ascii="Times New Roman" w:hAnsi="Times New Roman"/>
          <w:sz w:val="22"/>
          <w:szCs w:val="22"/>
        </w:rPr>
        <w:t xml:space="preserve">               </w:t>
      </w:r>
      <w:r w:rsidRPr="00BC1145">
        <w:rPr>
          <w:rFonts w:ascii="Times New Roman" w:hAnsi="Times New Roman"/>
          <w:sz w:val="22"/>
          <w:szCs w:val="22"/>
        </w:rPr>
        <w:t>Pietro Molle</w:t>
      </w:r>
    </w:p>
    <w:p w14:paraId="496AA82E" w14:textId="256E50C0" w:rsidR="00D06268" w:rsidRPr="00BC1145" w:rsidRDefault="00D06268" w:rsidP="009E3784">
      <w:pPr>
        <w:pStyle w:val="NoSpacing"/>
        <w:ind w:left="567" w:right="1984"/>
        <w:rPr>
          <w:rFonts w:ascii="Times New Roman" w:hAnsi="Times New Roman"/>
          <w:sz w:val="22"/>
          <w:szCs w:val="22"/>
        </w:rPr>
      </w:pPr>
      <w:r w:rsidRPr="00BC1145">
        <w:rPr>
          <w:rFonts w:ascii="Times New Roman" w:hAnsi="Times New Roman"/>
          <w:sz w:val="22"/>
          <w:szCs w:val="22"/>
        </w:rPr>
        <w:t xml:space="preserve">                                                          </w:t>
      </w:r>
      <w:r w:rsidR="00B4533B" w:rsidRPr="00BC1145">
        <w:rPr>
          <w:rFonts w:ascii="Times New Roman" w:hAnsi="Times New Roman"/>
          <w:sz w:val="22"/>
          <w:szCs w:val="22"/>
        </w:rPr>
        <w:t xml:space="preserve">               ___________________________________________</w:t>
      </w:r>
    </w:p>
    <w:p w14:paraId="1BC2C50E" w14:textId="77777777" w:rsidR="00CA74DF" w:rsidRPr="00BC1145" w:rsidRDefault="00CA74DF" w:rsidP="00B4533B">
      <w:pPr>
        <w:pStyle w:val="NoSpacing"/>
        <w:ind w:left="567" w:right="1984"/>
        <w:rPr>
          <w:rFonts w:ascii="Times New Roman" w:hAnsi="Times New Roman"/>
          <w:sz w:val="22"/>
          <w:szCs w:val="22"/>
          <w:lang w:val="en-US"/>
        </w:rPr>
      </w:pPr>
      <w:r w:rsidRPr="00BC1145">
        <w:rPr>
          <w:rFonts w:ascii="Times New Roman" w:hAnsi="Times New Roman"/>
          <w:sz w:val="22"/>
          <w:szCs w:val="22"/>
          <w:lang w:val="en-US"/>
        </w:rPr>
        <w:t xml:space="preserve">ALLEGATI: </w:t>
      </w:r>
    </w:p>
    <w:p w14:paraId="1A0E637C" w14:textId="3530E59A" w:rsidR="00CA74DF" w:rsidRPr="00B64F6D" w:rsidRDefault="00913FCA" w:rsidP="00B4533B">
      <w:pPr>
        <w:pStyle w:val="ListParagraph"/>
        <w:widowControl w:val="0"/>
        <w:numPr>
          <w:ilvl w:val="0"/>
          <w:numId w:val="5"/>
        </w:numPr>
        <w:tabs>
          <w:tab w:val="left" w:pos="220"/>
          <w:tab w:val="left" w:pos="720"/>
        </w:tabs>
        <w:autoSpaceDE w:val="0"/>
        <w:autoSpaceDN w:val="0"/>
        <w:adjustRightInd w:val="0"/>
        <w:spacing w:after="320"/>
        <w:ind w:left="567" w:right="1984" w:firstLine="0"/>
        <w:rPr>
          <w:rFonts w:ascii="Times New Roman" w:hAnsi="Times New Roman"/>
          <w:sz w:val="22"/>
          <w:szCs w:val="22"/>
        </w:rPr>
      </w:pPr>
      <w:r w:rsidRPr="00B64F6D">
        <w:rPr>
          <w:rFonts w:ascii="Times New Roman" w:hAnsi="Times New Roman"/>
          <w:sz w:val="22"/>
          <w:szCs w:val="22"/>
        </w:rPr>
        <w:t>B</w:t>
      </w:r>
      <w:r w:rsidR="00CA74DF" w:rsidRPr="00B64F6D">
        <w:rPr>
          <w:rFonts w:ascii="Times New Roman" w:hAnsi="Times New Roman"/>
          <w:sz w:val="22"/>
          <w:szCs w:val="22"/>
        </w:rPr>
        <w:t>i</w:t>
      </w:r>
      <w:r w:rsidR="00885897">
        <w:rPr>
          <w:rFonts w:ascii="Times New Roman" w:hAnsi="Times New Roman"/>
          <w:sz w:val="22"/>
          <w:szCs w:val="22"/>
        </w:rPr>
        <w:t>lancio preventivo anno 2019</w:t>
      </w:r>
    </w:p>
    <w:p w14:paraId="350B44C5" w14:textId="555431F5" w:rsidR="00CA74DF" w:rsidRDefault="00913FCA" w:rsidP="00B4533B">
      <w:pPr>
        <w:pStyle w:val="ListParagraph"/>
        <w:widowControl w:val="0"/>
        <w:numPr>
          <w:ilvl w:val="0"/>
          <w:numId w:val="5"/>
        </w:numPr>
        <w:tabs>
          <w:tab w:val="left" w:pos="220"/>
          <w:tab w:val="left" w:pos="720"/>
        </w:tabs>
        <w:autoSpaceDE w:val="0"/>
        <w:autoSpaceDN w:val="0"/>
        <w:adjustRightInd w:val="0"/>
        <w:spacing w:after="320"/>
        <w:ind w:left="567" w:right="1984" w:firstLine="0"/>
        <w:rPr>
          <w:rFonts w:ascii="Times New Roman" w:hAnsi="Times New Roman"/>
          <w:sz w:val="22"/>
          <w:szCs w:val="22"/>
        </w:rPr>
      </w:pPr>
      <w:r>
        <w:rPr>
          <w:rFonts w:ascii="Times New Roman" w:hAnsi="Times New Roman"/>
          <w:sz w:val="22"/>
          <w:szCs w:val="22"/>
        </w:rPr>
        <w:t>V</w:t>
      </w:r>
      <w:r w:rsidR="00CA74DF" w:rsidRPr="00BC1145">
        <w:rPr>
          <w:rFonts w:ascii="Times New Roman" w:hAnsi="Times New Roman"/>
          <w:sz w:val="22"/>
          <w:szCs w:val="22"/>
        </w:rPr>
        <w:t>erbale</w:t>
      </w:r>
      <w:r w:rsidR="00D06268" w:rsidRPr="00BC1145">
        <w:rPr>
          <w:rFonts w:ascii="Times New Roman" w:hAnsi="Times New Roman"/>
          <w:sz w:val="22"/>
          <w:szCs w:val="22"/>
        </w:rPr>
        <w:t xml:space="preserve"> </w:t>
      </w:r>
      <w:r w:rsidR="00CA74DF" w:rsidRPr="00BC1145">
        <w:rPr>
          <w:rFonts w:ascii="Times New Roman" w:hAnsi="Times New Roman"/>
          <w:sz w:val="22"/>
          <w:szCs w:val="22"/>
        </w:rPr>
        <w:t>della</w:t>
      </w:r>
      <w:r w:rsidR="00D06268" w:rsidRPr="00BC1145">
        <w:rPr>
          <w:rFonts w:ascii="Times New Roman" w:hAnsi="Times New Roman"/>
          <w:sz w:val="22"/>
          <w:szCs w:val="22"/>
        </w:rPr>
        <w:t xml:space="preserve"> </w:t>
      </w:r>
      <w:r w:rsidR="00CA74DF" w:rsidRPr="00BC1145">
        <w:rPr>
          <w:rFonts w:ascii="Times New Roman" w:hAnsi="Times New Roman"/>
          <w:sz w:val="22"/>
          <w:szCs w:val="22"/>
        </w:rPr>
        <w:t>riunione di approvazione del bilancio</w:t>
      </w:r>
      <w:r w:rsidR="00D06268" w:rsidRPr="00BC1145">
        <w:rPr>
          <w:rFonts w:ascii="Times New Roman" w:hAnsi="Times New Roman"/>
          <w:sz w:val="22"/>
          <w:szCs w:val="22"/>
        </w:rPr>
        <w:t xml:space="preserve"> </w:t>
      </w:r>
      <w:r w:rsidR="00CA74DF" w:rsidRPr="00BC1145">
        <w:rPr>
          <w:rFonts w:ascii="Times New Roman" w:hAnsi="Times New Roman"/>
          <w:sz w:val="22"/>
          <w:szCs w:val="22"/>
        </w:rPr>
        <w:t>preventivo cui fanno</w:t>
      </w:r>
      <w:r w:rsidR="00D06268" w:rsidRPr="00BC1145">
        <w:rPr>
          <w:rFonts w:ascii="Times New Roman" w:hAnsi="Times New Roman"/>
          <w:sz w:val="22"/>
          <w:szCs w:val="22"/>
        </w:rPr>
        <w:t xml:space="preserve"> </w:t>
      </w:r>
      <w:r w:rsidR="00CA74DF" w:rsidRPr="00BC1145">
        <w:rPr>
          <w:rFonts w:ascii="Times New Roman" w:hAnsi="Times New Roman"/>
          <w:sz w:val="22"/>
          <w:szCs w:val="22"/>
        </w:rPr>
        <w:t>riferimento</w:t>
      </w:r>
      <w:r w:rsidR="00D06268" w:rsidRPr="00BC1145">
        <w:rPr>
          <w:rFonts w:ascii="Times New Roman" w:hAnsi="Times New Roman"/>
          <w:sz w:val="22"/>
          <w:szCs w:val="22"/>
        </w:rPr>
        <w:t xml:space="preserve"> </w:t>
      </w:r>
      <w:r w:rsidR="00CA74DF" w:rsidRPr="00BC1145">
        <w:rPr>
          <w:rFonts w:ascii="Times New Roman" w:hAnsi="Times New Roman"/>
          <w:sz w:val="22"/>
          <w:szCs w:val="22"/>
        </w:rPr>
        <w:t>t</w:t>
      </w:r>
      <w:r w:rsidR="00D06268" w:rsidRPr="00BC1145">
        <w:rPr>
          <w:rFonts w:ascii="Times New Roman" w:hAnsi="Times New Roman"/>
          <w:sz w:val="22"/>
          <w:szCs w:val="22"/>
        </w:rPr>
        <w:t xml:space="preserve">ali </w:t>
      </w:r>
      <w:r w:rsidR="00CA74DF" w:rsidRPr="00BC1145">
        <w:rPr>
          <w:rFonts w:ascii="Times New Roman" w:hAnsi="Times New Roman"/>
          <w:sz w:val="22"/>
          <w:szCs w:val="22"/>
        </w:rPr>
        <w:t xml:space="preserve">spese. </w:t>
      </w:r>
    </w:p>
    <w:p w14:paraId="0C5A004D" w14:textId="036ABBBD" w:rsidR="009E0616" w:rsidRPr="00BC1145" w:rsidRDefault="009E0616" w:rsidP="00B4533B">
      <w:pPr>
        <w:pStyle w:val="ListParagraph"/>
        <w:widowControl w:val="0"/>
        <w:numPr>
          <w:ilvl w:val="0"/>
          <w:numId w:val="5"/>
        </w:numPr>
        <w:tabs>
          <w:tab w:val="left" w:pos="220"/>
          <w:tab w:val="left" w:pos="720"/>
        </w:tabs>
        <w:autoSpaceDE w:val="0"/>
        <w:autoSpaceDN w:val="0"/>
        <w:adjustRightInd w:val="0"/>
        <w:spacing w:after="320"/>
        <w:ind w:left="567" w:right="1984" w:firstLine="0"/>
        <w:rPr>
          <w:rFonts w:ascii="Times New Roman" w:hAnsi="Times New Roman"/>
          <w:sz w:val="22"/>
          <w:szCs w:val="22"/>
        </w:rPr>
      </w:pPr>
      <w:r>
        <w:rPr>
          <w:rFonts w:ascii="Times New Roman" w:hAnsi="Times New Roman"/>
          <w:sz w:val="22"/>
          <w:szCs w:val="22"/>
        </w:rPr>
        <w:t xml:space="preserve">Relazione analitica delle spese inserite nel </w:t>
      </w:r>
      <w:r w:rsidR="00885897">
        <w:rPr>
          <w:rFonts w:ascii="Times New Roman" w:hAnsi="Times New Roman"/>
          <w:sz w:val="22"/>
          <w:szCs w:val="22"/>
        </w:rPr>
        <w:t>bilancio di previsione anno 2019</w:t>
      </w:r>
    </w:p>
    <w:p w14:paraId="73CA4F6E" w14:textId="77777777" w:rsidR="00CA74DF" w:rsidRPr="00BC1145" w:rsidRDefault="00B4533B" w:rsidP="00B4533B">
      <w:pPr>
        <w:pStyle w:val="NoSpacing"/>
        <w:ind w:left="567" w:right="1984"/>
        <w:jc w:val="center"/>
        <w:rPr>
          <w:rFonts w:ascii="Times New Roman" w:hAnsi="Times New Roman"/>
          <w:b/>
          <w:sz w:val="22"/>
          <w:szCs w:val="22"/>
        </w:rPr>
      </w:pPr>
      <w:r w:rsidRPr="00BC1145">
        <w:rPr>
          <w:rFonts w:ascii="Times New Roman" w:hAnsi="Times New Roman"/>
          <w:b/>
          <w:sz w:val="22"/>
          <w:szCs w:val="22"/>
        </w:rPr>
        <w:t xml:space="preserve">                                      </w:t>
      </w:r>
      <w:r w:rsidR="00CA74DF" w:rsidRPr="00BC1145">
        <w:rPr>
          <w:rFonts w:ascii="Times New Roman" w:hAnsi="Times New Roman"/>
          <w:b/>
          <w:sz w:val="22"/>
          <w:szCs w:val="22"/>
        </w:rPr>
        <w:t>VISTO</w:t>
      </w:r>
    </w:p>
    <w:p w14:paraId="33561769" w14:textId="77777777" w:rsidR="006D4A93" w:rsidRPr="00BC1145" w:rsidRDefault="008C4420" w:rsidP="00B4533B">
      <w:pPr>
        <w:pStyle w:val="NoSpacing"/>
        <w:ind w:left="567" w:right="1984"/>
        <w:jc w:val="center"/>
        <w:rPr>
          <w:rFonts w:ascii="Times New Roman" w:hAnsi="Times New Roman"/>
          <w:sz w:val="22"/>
          <w:szCs w:val="22"/>
        </w:rPr>
      </w:pPr>
      <w:r w:rsidRPr="00BC1145">
        <w:rPr>
          <w:rFonts w:ascii="Times New Roman" w:hAnsi="Times New Roman"/>
          <w:sz w:val="22"/>
          <w:szCs w:val="22"/>
        </w:rPr>
        <w:t xml:space="preserve">                                                    </w:t>
      </w:r>
      <w:r w:rsidR="00CA74DF" w:rsidRPr="00BC1145">
        <w:rPr>
          <w:rFonts w:ascii="Times New Roman" w:hAnsi="Times New Roman"/>
          <w:sz w:val="22"/>
          <w:szCs w:val="22"/>
        </w:rPr>
        <w:t>IL TITOLARE DELL’UFFICIO CONSOLARE</w:t>
      </w:r>
    </w:p>
    <w:p w14:paraId="08CCF914" w14:textId="77777777" w:rsidR="00CA74DF" w:rsidRPr="00BC1145" w:rsidRDefault="00CA74DF" w:rsidP="00B4533B">
      <w:pPr>
        <w:widowControl w:val="0"/>
        <w:autoSpaceDE w:val="0"/>
        <w:autoSpaceDN w:val="0"/>
        <w:adjustRightInd w:val="0"/>
        <w:ind w:left="567" w:right="1984"/>
        <w:rPr>
          <w:rFonts w:ascii="Times New Roman" w:hAnsi="Times New Roman"/>
          <w:sz w:val="22"/>
          <w:szCs w:val="22"/>
          <w:lang w:val="en-US"/>
        </w:rPr>
      </w:pPr>
    </w:p>
    <w:p w14:paraId="3A7C3741" w14:textId="77777777" w:rsidR="00CF0CA3" w:rsidRDefault="007939D1" w:rsidP="00B4533B">
      <w:pPr>
        <w:ind w:left="567" w:right="1984"/>
      </w:pPr>
      <w:r>
        <w:rPr>
          <w:noProof/>
        </w:rPr>
        <w:pict w14:anchorId="3638FE10">
          <v:shape id="Picture 1" o:spid="_x0000_s1026" type="#_x0000_t75" style="position:absolute;left:0;text-align:left;margin-left:375.7pt;margin-top:700.5pt;width:32.95pt;height:31.8pt;z-index:251655680;visibility:visible;mso-position-horizontal-relative:margin;mso-position-vertical-relative:margin">
            <v:imagedata r:id="rId8" o:title=""/>
            <v:textbox style="mso-rotate-with-shape:t"/>
            <w10:wrap type="square" anchorx="margin" anchory="margin"/>
          </v:shape>
        </w:pict>
      </w:r>
    </w:p>
    <w:p w14:paraId="7258A66B" w14:textId="77777777" w:rsidR="009D7FD9" w:rsidRDefault="009D7FD9" w:rsidP="009E3784">
      <w:pPr>
        <w:ind w:right="1984"/>
      </w:pPr>
    </w:p>
    <w:p w14:paraId="76DAB7D8" w14:textId="77777777" w:rsidR="00F87A09" w:rsidRDefault="00F87A09" w:rsidP="009E3784">
      <w:pPr>
        <w:ind w:right="1984"/>
      </w:pPr>
    </w:p>
    <w:p w14:paraId="4DF54C49" w14:textId="77777777" w:rsidR="001012F8" w:rsidRDefault="001012F8" w:rsidP="00B4533B">
      <w:pPr>
        <w:ind w:left="567" w:right="1984"/>
      </w:pPr>
    </w:p>
    <w:p w14:paraId="7AFFFCC5" w14:textId="77777777" w:rsidR="00224C3A" w:rsidRDefault="00224C3A" w:rsidP="00B4533B">
      <w:pPr>
        <w:pStyle w:val="NoSpacing"/>
        <w:ind w:right="1984"/>
        <w:jc w:val="center"/>
      </w:pPr>
    </w:p>
    <w:p w14:paraId="567C5845" w14:textId="46058DC0" w:rsidR="00900DA6" w:rsidRDefault="007939D1" w:rsidP="00B4533B">
      <w:pPr>
        <w:pStyle w:val="NoSpacing"/>
        <w:ind w:right="1984"/>
        <w:jc w:val="center"/>
      </w:pPr>
      <w:r>
        <w:rPr>
          <w:noProof/>
          <w:lang w:val="en-US"/>
        </w:rPr>
        <w:pict w14:anchorId="656C8C2F">
          <v:shape id="_x0000_s1039" type="#_x0000_t75" alt="http://laltraitalia.eu/wp-content/uploads/comites1.jpg" style="position:absolute;left:0;text-align:left;margin-left:249.6pt;margin-top:-23.35pt;width:80pt;height:59.35pt;z-index:251661824;visibility:visible">
            <v:imagedata r:id="rId9" o:title="comites1"/>
            <v:textbox style="mso-rotate-with-shape:t"/>
          </v:shape>
        </w:pict>
      </w:r>
    </w:p>
    <w:p w14:paraId="6D4E0AA7" w14:textId="77777777" w:rsidR="00C40F09" w:rsidRDefault="00C40F09" w:rsidP="00B4533B">
      <w:pPr>
        <w:pStyle w:val="NoSpacing"/>
        <w:ind w:right="1984"/>
        <w:jc w:val="center"/>
        <w:rPr>
          <w:rFonts w:ascii="Arial Black" w:hAnsi="Arial Black"/>
          <w:sz w:val="20"/>
          <w:szCs w:val="20"/>
        </w:rPr>
      </w:pPr>
      <w:r>
        <w:rPr>
          <w:rFonts w:ascii="Arial Black" w:hAnsi="Arial Black"/>
          <w:sz w:val="20"/>
          <w:szCs w:val="20"/>
        </w:rPr>
        <w:t xml:space="preserve">                                  </w:t>
      </w:r>
    </w:p>
    <w:p w14:paraId="03171E5A" w14:textId="77777777" w:rsidR="00C40F09" w:rsidRDefault="00C40F09" w:rsidP="00B4533B">
      <w:pPr>
        <w:pStyle w:val="NoSpacing"/>
        <w:ind w:right="1984"/>
        <w:jc w:val="center"/>
        <w:rPr>
          <w:rFonts w:ascii="Arial Black" w:hAnsi="Arial Black"/>
          <w:sz w:val="20"/>
          <w:szCs w:val="20"/>
        </w:rPr>
      </w:pPr>
    </w:p>
    <w:p w14:paraId="7B534167" w14:textId="57E07A06" w:rsidR="00900DA6" w:rsidRPr="008C4420" w:rsidRDefault="00C40F09" w:rsidP="00B4533B">
      <w:pPr>
        <w:pStyle w:val="NoSpacing"/>
        <w:ind w:right="1984"/>
        <w:jc w:val="center"/>
        <w:rPr>
          <w:rFonts w:ascii="Arial Black" w:hAnsi="Arial Black"/>
          <w:sz w:val="20"/>
          <w:szCs w:val="20"/>
        </w:rPr>
      </w:pPr>
      <w:r>
        <w:rPr>
          <w:rFonts w:ascii="Arial Black" w:hAnsi="Arial Black"/>
          <w:sz w:val="20"/>
          <w:szCs w:val="20"/>
        </w:rPr>
        <w:t xml:space="preserve">                                   </w:t>
      </w:r>
      <w:r w:rsidR="00900DA6" w:rsidRPr="008C4420">
        <w:rPr>
          <w:rFonts w:ascii="Arial Black" w:hAnsi="Arial Black"/>
          <w:sz w:val="20"/>
          <w:szCs w:val="20"/>
        </w:rPr>
        <w:t>COMITATO DEGLI ITALIANI ALL’ESTERO</w:t>
      </w:r>
    </w:p>
    <w:p w14:paraId="440113AA" w14:textId="59B6202E" w:rsidR="00900DA6" w:rsidRDefault="00C40F09" w:rsidP="00B4533B">
      <w:pPr>
        <w:pStyle w:val="NoSpacing"/>
        <w:ind w:right="1984"/>
        <w:jc w:val="center"/>
        <w:rPr>
          <w:sz w:val="20"/>
          <w:szCs w:val="20"/>
        </w:rPr>
      </w:pPr>
      <w:r>
        <w:rPr>
          <w:sz w:val="20"/>
          <w:szCs w:val="20"/>
        </w:rPr>
        <w:t xml:space="preserve">                                                        </w:t>
      </w:r>
      <w:r w:rsidR="00900DA6">
        <w:rPr>
          <w:sz w:val="20"/>
          <w:szCs w:val="20"/>
        </w:rPr>
        <w:t xml:space="preserve">Circoscrizione Consolare di Londra </w:t>
      </w:r>
    </w:p>
    <w:p w14:paraId="785C3559" w14:textId="77777777" w:rsidR="00900DA6" w:rsidRPr="008E5C1B" w:rsidRDefault="00900DA6" w:rsidP="00B4533B">
      <w:pPr>
        <w:pStyle w:val="NoSpacing"/>
        <w:ind w:right="1984"/>
      </w:pPr>
    </w:p>
    <w:p w14:paraId="04779A50" w14:textId="77777777" w:rsidR="00600480" w:rsidRDefault="00C60927" w:rsidP="00B4533B">
      <w:pPr>
        <w:pStyle w:val="NoSpacing"/>
        <w:ind w:right="1984"/>
        <w:jc w:val="center"/>
        <w:rPr>
          <w:rFonts w:ascii="Times New Roman" w:hAnsi="Times New Roman"/>
          <w:sz w:val="22"/>
          <w:szCs w:val="22"/>
        </w:rPr>
      </w:pPr>
      <w:r>
        <w:rPr>
          <w:rFonts w:ascii="Times New Roman" w:hAnsi="Times New Roman"/>
          <w:b/>
          <w:bCs/>
          <w:i/>
          <w:iCs/>
          <w:sz w:val="22"/>
          <w:szCs w:val="22"/>
        </w:rPr>
        <w:t xml:space="preserve">                                                                                                                                           </w:t>
      </w:r>
      <w:r w:rsidR="00CA74DF" w:rsidRPr="00900DA6">
        <w:rPr>
          <w:rFonts w:ascii="Times New Roman" w:hAnsi="Times New Roman"/>
          <w:b/>
          <w:bCs/>
          <w:i/>
          <w:iCs/>
          <w:sz w:val="22"/>
          <w:szCs w:val="22"/>
        </w:rPr>
        <w:t xml:space="preserve">Allegato n. 2 </w:t>
      </w:r>
    </w:p>
    <w:p w14:paraId="7B678FA7" w14:textId="77777777" w:rsidR="00CA74DF" w:rsidRPr="004E1E08" w:rsidRDefault="00CA74DF" w:rsidP="004E1E08">
      <w:pPr>
        <w:pStyle w:val="NoSpacing"/>
        <w:jc w:val="center"/>
        <w:rPr>
          <w:rFonts w:ascii="Times New Roman" w:hAnsi="Times New Roman"/>
          <w:b/>
          <w:sz w:val="20"/>
          <w:szCs w:val="20"/>
        </w:rPr>
      </w:pPr>
      <w:r w:rsidRPr="004E1E08">
        <w:rPr>
          <w:rFonts w:ascii="Times New Roman" w:hAnsi="Times New Roman"/>
          <w:b/>
          <w:sz w:val="20"/>
          <w:szCs w:val="20"/>
          <w:lang w:val="en-US"/>
        </w:rPr>
        <w:t>CAPITOLO 3103</w:t>
      </w:r>
    </w:p>
    <w:tbl>
      <w:tblPr>
        <w:tblW w:w="9639" w:type="dxa"/>
        <w:tblInd w:w="675" w:type="dxa"/>
        <w:tblBorders>
          <w:top w:val="nil"/>
          <w:left w:val="nil"/>
          <w:right w:val="nil"/>
        </w:tblBorders>
        <w:tblLayout w:type="fixed"/>
        <w:tblLook w:val="0000" w:firstRow="0" w:lastRow="0" w:firstColumn="0" w:lastColumn="0" w:noHBand="0" w:noVBand="0"/>
      </w:tblPr>
      <w:tblGrid>
        <w:gridCol w:w="3686"/>
        <w:gridCol w:w="2126"/>
        <w:gridCol w:w="2126"/>
        <w:gridCol w:w="1701"/>
      </w:tblGrid>
      <w:tr w:rsidR="00A01764" w:rsidRPr="004E1E08" w14:paraId="66D404F0" w14:textId="77777777" w:rsidTr="004E1E08">
        <w:tc>
          <w:tcPr>
            <w:tcW w:w="9639" w:type="dxa"/>
            <w:gridSpan w:val="4"/>
            <w:tcBorders>
              <w:top w:val="single" w:sz="23" w:space="0" w:color="auto"/>
              <w:left w:val="single" w:sz="23" w:space="0" w:color="auto"/>
              <w:bottom w:val="single" w:sz="16" w:space="0" w:color="auto"/>
              <w:right w:val="single" w:sz="23" w:space="0" w:color="auto"/>
            </w:tcBorders>
            <w:tcMar>
              <w:top w:w="20" w:type="nil"/>
              <w:left w:w="20" w:type="nil"/>
              <w:bottom w:w="20" w:type="nil"/>
              <w:right w:w="20" w:type="nil"/>
            </w:tcMar>
            <w:vAlign w:val="center"/>
          </w:tcPr>
          <w:p w14:paraId="4EFEFA65" w14:textId="77777777" w:rsidR="00CA74DF" w:rsidRPr="004E1E08" w:rsidRDefault="00CA74DF" w:rsidP="004E1E08">
            <w:pPr>
              <w:pStyle w:val="NoSpacing"/>
              <w:rPr>
                <w:rFonts w:ascii="Times New Roman" w:hAnsi="Times New Roman"/>
                <w:b/>
                <w:sz w:val="20"/>
                <w:szCs w:val="20"/>
                <w:lang w:val="en-US"/>
              </w:rPr>
            </w:pPr>
          </w:p>
          <w:p w14:paraId="26D8D0EE" w14:textId="574721A4" w:rsidR="00CA74DF" w:rsidRPr="004E1E08" w:rsidRDefault="00CA74DF" w:rsidP="004E1E08">
            <w:pPr>
              <w:pStyle w:val="NoSpacing"/>
              <w:jc w:val="center"/>
              <w:rPr>
                <w:rFonts w:ascii="Times New Roman" w:hAnsi="Times New Roman"/>
                <w:b/>
                <w:sz w:val="20"/>
                <w:szCs w:val="20"/>
                <w:lang w:val="en-US"/>
              </w:rPr>
            </w:pPr>
            <w:r w:rsidRPr="004E1E08">
              <w:rPr>
                <w:rFonts w:ascii="Times New Roman" w:hAnsi="Times New Roman"/>
                <w:b/>
                <w:sz w:val="20"/>
                <w:szCs w:val="20"/>
                <w:lang w:val="en-US"/>
              </w:rPr>
              <w:t>BILANCIO PREVENTIVO ANNO</w:t>
            </w:r>
            <w:r w:rsidR="00E40415">
              <w:rPr>
                <w:rFonts w:ascii="Times New Roman" w:hAnsi="Times New Roman"/>
                <w:b/>
                <w:sz w:val="20"/>
                <w:szCs w:val="20"/>
                <w:lang w:val="en-US"/>
              </w:rPr>
              <w:t xml:space="preserve"> 201</w:t>
            </w:r>
            <w:r w:rsidR="00885897">
              <w:rPr>
                <w:rFonts w:ascii="Times New Roman" w:hAnsi="Times New Roman"/>
                <w:b/>
                <w:sz w:val="20"/>
                <w:szCs w:val="20"/>
                <w:lang w:val="en-US"/>
              </w:rPr>
              <w:t>9</w:t>
            </w:r>
          </w:p>
        </w:tc>
      </w:tr>
      <w:tr w:rsidR="00CA74DF" w:rsidRPr="004E1E08" w14:paraId="2E109857" w14:textId="77777777" w:rsidTr="004E1E08">
        <w:tblPrEx>
          <w:tblBorders>
            <w:top w:val="none" w:sz="0" w:space="0" w:color="auto"/>
          </w:tblBorders>
        </w:tblPrEx>
        <w:tc>
          <w:tcPr>
            <w:tcW w:w="3686" w:type="dxa"/>
            <w:tcBorders>
              <w:top w:val="single" w:sz="16" w:space="0" w:color="auto"/>
              <w:left w:val="single" w:sz="23" w:space="0" w:color="auto"/>
              <w:bottom w:val="single" w:sz="16" w:space="0" w:color="auto"/>
              <w:right w:val="single" w:sz="16" w:space="0" w:color="auto"/>
            </w:tcBorders>
            <w:tcMar>
              <w:top w:w="20" w:type="nil"/>
              <w:left w:w="20" w:type="nil"/>
              <w:bottom w:w="20" w:type="nil"/>
              <w:right w:w="20" w:type="nil"/>
            </w:tcMar>
            <w:vAlign w:val="center"/>
          </w:tcPr>
          <w:p w14:paraId="6ECE5A27" w14:textId="77777777" w:rsidR="00CA74DF" w:rsidRPr="004E1E08" w:rsidRDefault="00CA74DF" w:rsidP="004E1E08">
            <w:pPr>
              <w:pStyle w:val="NoSpacing"/>
              <w:rPr>
                <w:rFonts w:ascii="Times New Roman" w:hAnsi="Times New Roman"/>
                <w:sz w:val="20"/>
                <w:szCs w:val="20"/>
                <w:lang w:val="en-US"/>
              </w:rPr>
            </w:pPr>
          </w:p>
        </w:tc>
        <w:tc>
          <w:tcPr>
            <w:tcW w:w="2126" w:type="dxa"/>
            <w:tcBorders>
              <w:top w:val="single" w:sz="16" w:space="0" w:color="auto"/>
              <w:left w:val="single" w:sz="16" w:space="0" w:color="auto"/>
              <w:bottom w:val="single" w:sz="16" w:space="0" w:color="auto"/>
              <w:right w:val="single" w:sz="16" w:space="0" w:color="auto"/>
            </w:tcBorders>
            <w:tcMar>
              <w:top w:w="20" w:type="nil"/>
              <w:left w:w="20" w:type="nil"/>
              <w:bottom w:w="20" w:type="nil"/>
              <w:right w:w="20" w:type="nil"/>
            </w:tcMar>
            <w:vAlign w:val="center"/>
          </w:tcPr>
          <w:p w14:paraId="7D658ABE" w14:textId="77777777" w:rsidR="00CA74DF" w:rsidRPr="004E1E08" w:rsidRDefault="00CA74DF" w:rsidP="004E1E08">
            <w:pPr>
              <w:pStyle w:val="NoSpacing"/>
              <w:rPr>
                <w:rFonts w:ascii="Times New Roman" w:hAnsi="Times New Roman"/>
                <w:sz w:val="20"/>
                <w:szCs w:val="20"/>
              </w:rPr>
            </w:pPr>
            <w:r w:rsidRPr="004E1E08">
              <w:rPr>
                <w:rFonts w:ascii="Times New Roman" w:hAnsi="Times New Roman"/>
                <w:sz w:val="20"/>
                <w:szCs w:val="20"/>
              </w:rPr>
              <w:t xml:space="preserve">VALUTA LOCALE </w:t>
            </w:r>
          </w:p>
        </w:tc>
        <w:tc>
          <w:tcPr>
            <w:tcW w:w="2126" w:type="dxa"/>
            <w:tcBorders>
              <w:top w:val="single" w:sz="16" w:space="0" w:color="auto"/>
              <w:left w:val="single" w:sz="16" w:space="0" w:color="auto"/>
              <w:bottom w:val="single" w:sz="16" w:space="0" w:color="auto"/>
              <w:right w:val="single" w:sz="16" w:space="0" w:color="auto"/>
            </w:tcBorders>
            <w:tcMar>
              <w:top w:w="20" w:type="nil"/>
              <w:left w:w="20" w:type="nil"/>
              <w:bottom w:w="20" w:type="nil"/>
              <w:right w:w="20" w:type="nil"/>
            </w:tcMar>
            <w:vAlign w:val="center"/>
          </w:tcPr>
          <w:p w14:paraId="3B888F8A" w14:textId="6E9E1084" w:rsidR="00CA74DF" w:rsidRPr="004E1E08" w:rsidRDefault="005E4740" w:rsidP="004E1E08">
            <w:pPr>
              <w:pStyle w:val="NoSpacing"/>
              <w:rPr>
                <w:rFonts w:ascii="Times New Roman" w:hAnsi="Times New Roman"/>
                <w:sz w:val="20"/>
                <w:szCs w:val="20"/>
                <w:lang w:val="en-US"/>
              </w:rPr>
            </w:pPr>
            <w:r>
              <w:rPr>
                <w:rFonts w:ascii="Times New Roman" w:hAnsi="Times New Roman"/>
                <w:sz w:val="20"/>
                <w:szCs w:val="20"/>
                <w:lang w:val="en-US"/>
              </w:rPr>
              <w:t>VALUTA FINANZ.</w:t>
            </w:r>
          </w:p>
        </w:tc>
        <w:tc>
          <w:tcPr>
            <w:tcW w:w="1701" w:type="dxa"/>
            <w:tcBorders>
              <w:top w:val="single" w:sz="16" w:space="0" w:color="auto"/>
              <w:left w:val="single" w:sz="16" w:space="0" w:color="auto"/>
              <w:bottom w:val="single" w:sz="16" w:space="0" w:color="auto"/>
              <w:right w:val="single" w:sz="23" w:space="0" w:color="auto"/>
            </w:tcBorders>
            <w:tcMar>
              <w:top w:w="20" w:type="nil"/>
              <w:left w:w="20" w:type="nil"/>
              <w:bottom w:w="20" w:type="nil"/>
              <w:right w:w="20" w:type="nil"/>
            </w:tcMar>
            <w:vAlign w:val="center"/>
          </w:tcPr>
          <w:p w14:paraId="00F765FF" w14:textId="5458E5D3" w:rsidR="00CA74DF" w:rsidRPr="004E1E08" w:rsidRDefault="004E1E08" w:rsidP="004E1E08">
            <w:pPr>
              <w:pStyle w:val="NoSpacing"/>
              <w:rPr>
                <w:rFonts w:ascii="Times New Roman" w:hAnsi="Times New Roman"/>
                <w:sz w:val="20"/>
                <w:szCs w:val="20"/>
                <w:lang w:val="en-US"/>
              </w:rPr>
            </w:pPr>
            <w:r>
              <w:rPr>
                <w:rFonts w:ascii="Times New Roman" w:hAnsi="Times New Roman"/>
                <w:sz w:val="20"/>
                <w:szCs w:val="20"/>
                <w:lang w:val="en-US"/>
              </w:rPr>
              <w:t xml:space="preserve">        </w:t>
            </w:r>
            <w:r w:rsidR="00CA74DF" w:rsidRPr="004E1E08">
              <w:rPr>
                <w:rFonts w:ascii="Times New Roman" w:hAnsi="Times New Roman"/>
                <w:sz w:val="20"/>
                <w:szCs w:val="20"/>
                <w:lang w:val="en-US"/>
              </w:rPr>
              <w:t xml:space="preserve">EURO </w:t>
            </w:r>
            <w:r w:rsidR="00377999">
              <w:rPr>
                <w:rFonts w:ascii="Times New Roman" w:hAnsi="Times New Roman"/>
                <w:sz w:val="20"/>
                <w:szCs w:val="20"/>
                <w:lang w:val="en-US"/>
              </w:rPr>
              <w:t>201</w:t>
            </w:r>
            <w:r w:rsidR="007939D1">
              <w:rPr>
                <w:rFonts w:ascii="Times New Roman" w:hAnsi="Times New Roman"/>
                <w:sz w:val="20"/>
                <w:szCs w:val="20"/>
                <w:lang w:val="en-US"/>
              </w:rPr>
              <w:t>9</w:t>
            </w:r>
            <w:bookmarkStart w:id="0" w:name="_GoBack"/>
            <w:bookmarkEnd w:id="0"/>
          </w:p>
        </w:tc>
      </w:tr>
      <w:tr w:rsidR="00CA74DF" w:rsidRPr="00D35D85" w14:paraId="0BB21192" w14:textId="77777777" w:rsidTr="004E1E08">
        <w:tblPrEx>
          <w:tblBorders>
            <w:top w:val="none" w:sz="0" w:space="0" w:color="auto"/>
          </w:tblBorders>
        </w:tblPrEx>
        <w:tc>
          <w:tcPr>
            <w:tcW w:w="3686" w:type="dxa"/>
            <w:tcBorders>
              <w:top w:val="single" w:sz="16" w:space="0" w:color="auto"/>
              <w:left w:val="single" w:sz="23" w:space="0" w:color="auto"/>
              <w:bottom w:val="single" w:sz="2" w:space="0" w:color="auto"/>
              <w:right w:val="single" w:sz="16" w:space="0" w:color="auto"/>
            </w:tcBorders>
            <w:tcMar>
              <w:top w:w="20" w:type="nil"/>
              <w:left w:w="20" w:type="nil"/>
              <w:bottom w:w="20" w:type="nil"/>
              <w:right w:w="20" w:type="nil"/>
            </w:tcMar>
            <w:vAlign w:val="center"/>
          </w:tcPr>
          <w:p w14:paraId="4DB11DFE" w14:textId="77777777" w:rsidR="00CA74DF" w:rsidRPr="00D35D85" w:rsidRDefault="00CA74DF" w:rsidP="004E1E08">
            <w:pPr>
              <w:pStyle w:val="NoSpacing"/>
              <w:rPr>
                <w:rFonts w:ascii="Times New Roman" w:hAnsi="Times New Roman"/>
                <w:b/>
                <w:sz w:val="20"/>
                <w:szCs w:val="20"/>
              </w:rPr>
            </w:pPr>
            <w:r w:rsidRPr="00D35D85">
              <w:rPr>
                <w:rFonts w:ascii="Times New Roman" w:hAnsi="Times New Roman"/>
                <w:b/>
                <w:sz w:val="20"/>
                <w:szCs w:val="20"/>
              </w:rPr>
              <w:t xml:space="preserve">ENTRATE </w:t>
            </w:r>
          </w:p>
        </w:tc>
        <w:tc>
          <w:tcPr>
            <w:tcW w:w="2126" w:type="dxa"/>
            <w:tcBorders>
              <w:top w:val="single" w:sz="16"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1ED87D31" w14:textId="77777777" w:rsidR="00CA74DF" w:rsidRPr="00D35D85" w:rsidRDefault="00A07915" w:rsidP="00A07915">
            <w:pPr>
              <w:pStyle w:val="NoSpacing"/>
              <w:jc w:val="center"/>
              <w:rPr>
                <w:rFonts w:ascii="Times New Roman" w:hAnsi="Times New Roman"/>
                <w:sz w:val="20"/>
                <w:szCs w:val="20"/>
              </w:rPr>
            </w:pPr>
            <w:r w:rsidRPr="00D35D85">
              <w:rPr>
                <w:rFonts w:ascii="Times New Roman" w:hAnsi="Times New Roman"/>
                <w:sz w:val="20"/>
                <w:szCs w:val="20"/>
              </w:rPr>
              <w:t>£</w:t>
            </w:r>
          </w:p>
        </w:tc>
        <w:tc>
          <w:tcPr>
            <w:tcW w:w="2126" w:type="dxa"/>
            <w:tcBorders>
              <w:top w:val="single" w:sz="16"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72478FC6" w14:textId="77777777" w:rsidR="00CA74DF" w:rsidRPr="00D35D85" w:rsidRDefault="00CA74DF" w:rsidP="004E1E08">
            <w:pPr>
              <w:pStyle w:val="NoSpacing"/>
              <w:rPr>
                <w:rFonts w:ascii="Times New Roman" w:hAnsi="Times New Roman"/>
                <w:sz w:val="20"/>
                <w:szCs w:val="20"/>
              </w:rPr>
            </w:pPr>
          </w:p>
        </w:tc>
        <w:tc>
          <w:tcPr>
            <w:tcW w:w="1701" w:type="dxa"/>
            <w:tcBorders>
              <w:top w:val="single" w:sz="16" w:space="0" w:color="auto"/>
              <w:left w:val="single" w:sz="16" w:space="0" w:color="auto"/>
              <w:bottom w:val="single" w:sz="2" w:space="0" w:color="auto"/>
              <w:right w:val="single" w:sz="23" w:space="0" w:color="auto"/>
            </w:tcBorders>
            <w:tcMar>
              <w:top w:w="20" w:type="nil"/>
              <w:left w:w="20" w:type="nil"/>
              <w:bottom w:w="20" w:type="nil"/>
              <w:right w:w="20" w:type="nil"/>
            </w:tcMar>
            <w:vAlign w:val="center"/>
          </w:tcPr>
          <w:p w14:paraId="3E638A01" w14:textId="77777777" w:rsidR="00CA74DF" w:rsidRPr="00D35D85" w:rsidRDefault="00CA74DF" w:rsidP="004E1E08">
            <w:pPr>
              <w:pStyle w:val="NoSpacing"/>
              <w:rPr>
                <w:rFonts w:ascii="Times New Roman" w:hAnsi="Times New Roman"/>
                <w:sz w:val="20"/>
                <w:szCs w:val="20"/>
              </w:rPr>
            </w:pPr>
          </w:p>
        </w:tc>
      </w:tr>
      <w:tr w:rsidR="00CA74DF" w:rsidRPr="00D35D85" w14:paraId="2D1389A9" w14:textId="77777777" w:rsidTr="004E1E08">
        <w:tblPrEx>
          <w:tblBorders>
            <w:top w:val="none" w:sz="0" w:space="0" w:color="auto"/>
          </w:tblBorders>
        </w:tblPrEx>
        <w:tc>
          <w:tcPr>
            <w:tcW w:w="3686" w:type="dxa"/>
            <w:tcBorders>
              <w:top w:val="single" w:sz="2" w:space="0" w:color="auto"/>
              <w:left w:val="single" w:sz="23" w:space="0" w:color="auto"/>
              <w:bottom w:val="single" w:sz="2" w:space="0" w:color="auto"/>
              <w:right w:val="single" w:sz="16" w:space="0" w:color="auto"/>
            </w:tcBorders>
            <w:tcMar>
              <w:top w:w="20" w:type="nil"/>
              <w:left w:w="20" w:type="nil"/>
              <w:bottom w:w="20" w:type="nil"/>
              <w:right w:w="20" w:type="nil"/>
            </w:tcMar>
            <w:vAlign w:val="center"/>
          </w:tcPr>
          <w:p w14:paraId="4958D346" w14:textId="77777777" w:rsidR="00CA74DF" w:rsidRPr="00D35D85" w:rsidRDefault="00CA74DF" w:rsidP="004E1E08">
            <w:pPr>
              <w:pStyle w:val="NoSpacing"/>
              <w:rPr>
                <w:rFonts w:ascii="Times New Roman" w:hAnsi="Times New Roman"/>
                <w:sz w:val="20"/>
                <w:szCs w:val="20"/>
              </w:rPr>
            </w:pPr>
            <w:r w:rsidRPr="00D35D85">
              <w:rPr>
                <w:rFonts w:ascii="Times New Roman" w:hAnsi="Times New Roman"/>
                <w:sz w:val="20"/>
                <w:szCs w:val="20"/>
              </w:rPr>
              <w:t>Saldo</w:t>
            </w:r>
            <w:r w:rsidR="00600480" w:rsidRPr="00D35D85">
              <w:rPr>
                <w:rFonts w:ascii="Times New Roman" w:hAnsi="Times New Roman"/>
                <w:sz w:val="20"/>
                <w:szCs w:val="20"/>
              </w:rPr>
              <w:t xml:space="preserve"> </w:t>
            </w:r>
            <w:r w:rsidRPr="00D35D85">
              <w:rPr>
                <w:rFonts w:ascii="Times New Roman" w:hAnsi="Times New Roman"/>
                <w:sz w:val="20"/>
                <w:szCs w:val="20"/>
              </w:rPr>
              <w:t>Attivo M.A.E. previsto</w:t>
            </w:r>
          </w:p>
        </w:tc>
        <w:tc>
          <w:tcPr>
            <w:tcW w:w="2126"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6FADF7F9" w14:textId="02C01CF9" w:rsidR="00CA74DF" w:rsidRPr="00D35D85" w:rsidRDefault="002E5B1C" w:rsidP="00277EA6">
            <w:pPr>
              <w:pStyle w:val="NoSpacing"/>
              <w:jc w:val="right"/>
              <w:rPr>
                <w:rFonts w:ascii="Times New Roman" w:hAnsi="Times New Roman"/>
                <w:sz w:val="20"/>
                <w:szCs w:val="20"/>
              </w:rPr>
            </w:pPr>
            <w:r>
              <w:rPr>
                <w:rFonts w:ascii="Times New Roman" w:hAnsi="Times New Roman"/>
                <w:sz w:val="20"/>
                <w:szCs w:val="20"/>
              </w:rPr>
              <w:t>0.00</w:t>
            </w:r>
          </w:p>
        </w:tc>
        <w:tc>
          <w:tcPr>
            <w:tcW w:w="2126"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000EF99B" w14:textId="675A23A8" w:rsidR="00CA74DF" w:rsidRPr="00D35D85" w:rsidRDefault="00CA74DF" w:rsidP="004E1E08">
            <w:pPr>
              <w:pStyle w:val="NoSpacing"/>
              <w:rPr>
                <w:rFonts w:ascii="Times New Roman" w:hAnsi="Times New Roman"/>
                <w:sz w:val="20"/>
                <w:szCs w:val="20"/>
              </w:rPr>
            </w:pPr>
          </w:p>
        </w:tc>
        <w:tc>
          <w:tcPr>
            <w:tcW w:w="1701" w:type="dxa"/>
            <w:tcBorders>
              <w:top w:val="single" w:sz="2" w:space="0" w:color="auto"/>
              <w:left w:val="single" w:sz="16" w:space="0" w:color="auto"/>
              <w:bottom w:val="single" w:sz="2" w:space="0" w:color="auto"/>
              <w:right w:val="single" w:sz="23" w:space="0" w:color="auto"/>
            </w:tcBorders>
            <w:tcMar>
              <w:top w:w="20" w:type="nil"/>
              <w:left w:w="20" w:type="nil"/>
              <w:bottom w:w="20" w:type="nil"/>
              <w:right w:w="20" w:type="nil"/>
            </w:tcMar>
            <w:vAlign w:val="center"/>
          </w:tcPr>
          <w:p w14:paraId="598A6362" w14:textId="1F243268" w:rsidR="00CA74DF" w:rsidRPr="00D35D85" w:rsidRDefault="002E5B1C" w:rsidP="00EE545C">
            <w:pPr>
              <w:pStyle w:val="NoSpacing"/>
              <w:jc w:val="right"/>
              <w:rPr>
                <w:rFonts w:ascii="Times New Roman" w:hAnsi="Times New Roman"/>
                <w:sz w:val="20"/>
                <w:szCs w:val="20"/>
              </w:rPr>
            </w:pPr>
            <w:r>
              <w:rPr>
                <w:rFonts w:ascii="Times New Roman" w:hAnsi="Times New Roman"/>
                <w:sz w:val="20"/>
                <w:szCs w:val="20"/>
              </w:rPr>
              <w:t>0,00</w:t>
            </w:r>
          </w:p>
        </w:tc>
      </w:tr>
      <w:tr w:rsidR="00F3680E" w:rsidRPr="00D35D85" w14:paraId="68061C44" w14:textId="77777777" w:rsidTr="004E1E08">
        <w:tblPrEx>
          <w:tblBorders>
            <w:top w:val="none" w:sz="0" w:space="0" w:color="auto"/>
          </w:tblBorders>
        </w:tblPrEx>
        <w:tc>
          <w:tcPr>
            <w:tcW w:w="3686" w:type="dxa"/>
            <w:tcBorders>
              <w:top w:val="single" w:sz="2" w:space="0" w:color="auto"/>
              <w:left w:val="single" w:sz="23" w:space="0" w:color="auto"/>
              <w:bottom w:val="single" w:sz="2" w:space="0" w:color="auto"/>
              <w:right w:val="single" w:sz="16" w:space="0" w:color="auto"/>
            </w:tcBorders>
            <w:tcMar>
              <w:top w:w="20" w:type="nil"/>
              <w:left w:w="20" w:type="nil"/>
              <w:bottom w:w="20" w:type="nil"/>
              <w:right w:w="20" w:type="nil"/>
            </w:tcMar>
            <w:vAlign w:val="center"/>
          </w:tcPr>
          <w:p w14:paraId="6194DE73" w14:textId="77777777" w:rsidR="00F3680E" w:rsidRPr="00D35D85" w:rsidRDefault="00F3680E" w:rsidP="004E1E08">
            <w:pPr>
              <w:pStyle w:val="NoSpacing"/>
              <w:rPr>
                <w:rFonts w:ascii="Times New Roman" w:hAnsi="Times New Roman"/>
                <w:sz w:val="20"/>
                <w:szCs w:val="20"/>
              </w:rPr>
            </w:pPr>
            <w:r w:rsidRPr="00D35D85">
              <w:rPr>
                <w:rFonts w:ascii="Times New Roman" w:hAnsi="Times New Roman"/>
                <w:sz w:val="20"/>
                <w:szCs w:val="20"/>
              </w:rPr>
              <w:t>Finanziamento Ministeriale richiesto</w:t>
            </w:r>
          </w:p>
        </w:tc>
        <w:tc>
          <w:tcPr>
            <w:tcW w:w="2126"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2726DB9D" w14:textId="56A0655D" w:rsidR="00F3680E" w:rsidRPr="00D35D85" w:rsidRDefault="00EC2667" w:rsidP="00EE545C">
            <w:pPr>
              <w:pStyle w:val="NoSpacing"/>
              <w:jc w:val="right"/>
              <w:rPr>
                <w:rFonts w:ascii="Times New Roman" w:hAnsi="Times New Roman"/>
                <w:sz w:val="20"/>
                <w:szCs w:val="20"/>
              </w:rPr>
            </w:pPr>
            <w:r>
              <w:rPr>
                <w:rFonts w:ascii="Times New Roman" w:hAnsi="Times New Roman"/>
                <w:sz w:val="20"/>
                <w:szCs w:val="20"/>
              </w:rPr>
              <w:t>31,775</w:t>
            </w:r>
            <w:r w:rsidR="00AF3898" w:rsidRPr="00D35D85">
              <w:rPr>
                <w:rFonts w:ascii="Times New Roman" w:hAnsi="Times New Roman"/>
                <w:sz w:val="20"/>
                <w:szCs w:val="20"/>
              </w:rPr>
              <w:t>.00</w:t>
            </w:r>
          </w:p>
        </w:tc>
        <w:tc>
          <w:tcPr>
            <w:tcW w:w="2126"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18C3D6DA" w14:textId="72D7F428" w:rsidR="00F3680E" w:rsidRPr="00D35D85" w:rsidRDefault="00F3680E" w:rsidP="001427EE">
            <w:pPr>
              <w:rPr>
                <w:rFonts w:ascii="Times" w:eastAsia="Times New Roman" w:hAnsi="Times"/>
                <w:sz w:val="20"/>
                <w:szCs w:val="20"/>
              </w:rPr>
            </w:pPr>
          </w:p>
        </w:tc>
        <w:tc>
          <w:tcPr>
            <w:tcW w:w="1701" w:type="dxa"/>
            <w:tcBorders>
              <w:top w:val="single" w:sz="2" w:space="0" w:color="auto"/>
              <w:left w:val="single" w:sz="16" w:space="0" w:color="auto"/>
              <w:bottom w:val="single" w:sz="2" w:space="0" w:color="auto"/>
              <w:right w:val="single" w:sz="23" w:space="0" w:color="auto"/>
            </w:tcBorders>
            <w:tcMar>
              <w:top w:w="20" w:type="nil"/>
              <w:left w:w="20" w:type="nil"/>
              <w:bottom w:w="20" w:type="nil"/>
              <w:right w:w="20" w:type="nil"/>
            </w:tcMar>
            <w:vAlign w:val="center"/>
          </w:tcPr>
          <w:p w14:paraId="2C16213E" w14:textId="688CE498" w:rsidR="00F3680E" w:rsidRPr="00D35D85" w:rsidRDefault="00BC46A9" w:rsidP="00EE545C">
            <w:pPr>
              <w:pStyle w:val="NoSpacing"/>
              <w:jc w:val="right"/>
              <w:rPr>
                <w:rFonts w:ascii="Times New Roman" w:hAnsi="Times New Roman"/>
                <w:sz w:val="20"/>
                <w:szCs w:val="20"/>
              </w:rPr>
            </w:pPr>
            <w:r>
              <w:rPr>
                <w:rFonts w:ascii="Times New Roman" w:hAnsi="Times New Roman"/>
                <w:sz w:val="20"/>
                <w:szCs w:val="20"/>
              </w:rPr>
              <w:t>36.951,97</w:t>
            </w:r>
          </w:p>
        </w:tc>
      </w:tr>
      <w:tr w:rsidR="00F3680E" w:rsidRPr="00D35D85" w14:paraId="3A955E77" w14:textId="77777777" w:rsidTr="004E1E08">
        <w:tblPrEx>
          <w:tblBorders>
            <w:top w:val="none" w:sz="0" w:space="0" w:color="auto"/>
          </w:tblBorders>
        </w:tblPrEx>
        <w:tc>
          <w:tcPr>
            <w:tcW w:w="3686" w:type="dxa"/>
            <w:tcBorders>
              <w:top w:val="single" w:sz="2" w:space="0" w:color="auto"/>
              <w:left w:val="single" w:sz="23" w:space="0" w:color="auto"/>
              <w:bottom w:val="single" w:sz="2" w:space="0" w:color="auto"/>
              <w:right w:val="single" w:sz="16" w:space="0" w:color="auto"/>
            </w:tcBorders>
            <w:tcMar>
              <w:top w:w="20" w:type="nil"/>
              <w:left w:w="20" w:type="nil"/>
              <w:bottom w:w="20" w:type="nil"/>
              <w:right w:w="20" w:type="nil"/>
            </w:tcMar>
            <w:vAlign w:val="center"/>
          </w:tcPr>
          <w:p w14:paraId="4D774740" w14:textId="77777777" w:rsidR="00F3680E" w:rsidRPr="00D35D85" w:rsidRDefault="00F3680E" w:rsidP="004E1E08">
            <w:pPr>
              <w:pStyle w:val="NoSpacing"/>
              <w:rPr>
                <w:rFonts w:ascii="Times New Roman" w:hAnsi="Times New Roman"/>
                <w:b/>
                <w:sz w:val="20"/>
                <w:szCs w:val="20"/>
              </w:rPr>
            </w:pPr>
            <w:r w:rsidRPr="00D35D85">
              <w:rPr>
                <w:rFonts w:ascii="Times New Roman" w:hAnsi="Times New Roman"/>
                <w:b/>
                <w:sz w:val="20"/>
                <w:szCs w:val="20"/>
              </w:rPr>
              <w:t xml:space="preserve">TOTALE ENTRATE M.A.E. </w:t>
            </w:r>
          </w:p>
        </w:tc>
        <w:tc>
          <w:tcPr>
            <w:tcW w:w="2126"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73F54753" w14:textId="625D7B4C" w:rsidR="00F3680E" w:rsidRPr="00D35D85" w:rsidRDefault="00EC2667" w:rsidP="00EE545C">
            <w:pPr>
              <w:pStyle w:val="NoSpacing"/>
              <w:jc w:val="right"/>
              <w:rPr>
                <w:rFonts w:ascii="Times New Roman" w:hAnsi="Times New Roman"/>
                <w:sz w:val="20"/>
                <w:szCs w:val="20"/>
              </w:rPr>
            </w:pPr>
            <w:r>
              <w:rPr>
                <w:rFonts w:ascii="Times New Roman" w:hAnsi="Times New Roman"/>
                <w:sz w:val="20"/>
                <w:szCs w:val="20"/>
              </w:rPr>
              <w:t>31,775</w:t>
            </w:r>
            <w:r w:rsidR="007C3FDA" w:rsidRPr="00D35D85">
              <w:rPr>
                <w:rFonts w:ascii="Times New Roman" w:hAnsi="Times New Roman"/>
                <w:sz w:val="20"/>
                <w:szCs w:val="20"/>
              </w:rPr>
              <w:t>.00</w:t>
            </w:r>
          </w:p>
        </w:tc>
        <w:tc>
          <w:tcPr>
            <w:tcW w:w="2126"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23BE3CA1" w14:textId="5788A453" w:rsidR="00F3680E" w:rsidRPr="00D35D85" w:rsidRDefault="00F3680E" w:rsidP="004E1E08">
            <w:pPr>
              <w:pStyle w:val="NoSpacing"/>
              <w:rPr>
                <w:rFonts w:ascii="Times New Roman" w:hAnsi="Times New Roman"/>
                <w:sz w:val="20"/>
                <w:szCs w:val="20"/>
              </w:rPr>
            </w:pPr>
          </w:p>
        </w:tc>
        <w:tc>
          <w:tcPr>
            <w:tcW w:w="1701" w:type="dxa"/>
            <w:tcBorders>
              <w:top w:val="single" w:sz="2" w:space="0" w:color="auto"/>
              <w:left w:val="single" w:sz="16" w:space="0" w:color="auto"/>
              <w:bottom w:val="single" w:sz="2" w:space="0" w:color="auto"/>
              <w:right w:val="single" w:sz="23" w:space="0" w:color="auto"/>
            </w:tcBorders>
            <w:tcMar>
              <w:top w:w="20" w:type="nil"/>
              <w:left w:w="20" w:type="nil"/>
              <w:bottom w:w="20" w:type="nil"/>
              <w:right w:w="20" w:type="nil"/>
            </w:tcMar>
            <w:vAlign w:val="center"/>
          </w:tcPr>
          <w:p w14:paraId="5428C188" w14:textId="3B8C033A" w:rsidR="00F3680E" w:rsidRPr="00D35D85" w:rsidRDefault="00BC46A9" w:rsidP="00EE545C">
            <w:pPr>
              <w:pStyle w:val="NoSpacing"/>
              <w:jc w:val="right"/>
              <w:rPr>
                <w:rFonts w:ascii="Times New Roman" w:hAnsi="Times New Roman"/>
                <w:sz w:val="20"/>
                <w:szCs w:val="20"/>
              </w:rPr>
            </w:pPr>
            <w:r>
              <w:rPr>
                <w:rFonts w:ascii="Times New Roman" w:hAnsi="Times New Roman"/>
                <w:sz w:val="20"/>
                <w:szCs w:val="20"/>
              </w:rPr>
              <w:t>36.951,97</w:t>
            </w:r>
          </w:p>
        </w:tc>
      </w:tr>
      <w:tr w:rsidR="00CA74DF" w:rsidRPr="00D35D85" w14:paraId="39669C90" w14:textId="77777777" w:rsidTr="004E1E08">
        <w:tblPrEx>
          <w:tblBorders>
            <w:top w:val="none" w:sz="0" w:space="0" w:color="auto"/>
          </w:tblBorders>
        </w:tblPrEx>
        <w:tc>
          <w:tcPr>
            <w:tcW w:w="3686" w:type="dxa"/>
            <w:tcBorders>
              <w:top w:val="single" w:sz="2" w:space="0" w:color="auto"/>
              <w:left w:val="single" w:sz="23" w:space="0" w:color="auto"/>
              <w:bottom w:val="single" w:sz="2" w:space="0" w:color="auto"/>
              <w:right w:val="single" w:sz="16" w:space="0" w:color="auto"/>
            </w:tcBorders>
            <w:tcMar>
              <w:top w:w="20" w:type="nil"/>
              <w:left w:w="20" w:type="nil"/>
              <w:bottom w:w="20" w:type="nil"/>
              <w:right w:w="20" w:type="nil"/>
            </w:tcMar>
            <w:vAlign w:val="center"/>
          </w:tcPr>
          <w:p w14:paraId="0F55CFD4" w14:textId="77777777" w:rsidR="00CA74DF" w:rsidRPr="00D35D85" w:rsidRDefault="00CA74DF" w:rsidP="004E1E08">
            <w:pPr>
              <w:pStyle w:val="NoSpacing"/>
              <w:rPr>
                <w:rFonts w:ascii="Times New Roman" w:hAnsi="Times New Roman"/>
                <w:sz w:val="20"/>
                <w:szCs w:val="20"/>
              </w:rPr>
            </w:pPr>
            <w:r w:rsidRPr="00D35D85">
              <w:rPr>
                <w:rFonts w:ascii="Times New Roman" w:hAnsi="Times New Roman"/>
                <w:sz w:val="20"/>
                <w:szCs w:val="20"/>
              </w:rPr>
              <w:t>Saldo</w:t>
            </w:r>
            <w:r w:rsidR="00600480" w:rsidRPr="00D35D85">
              <w:rPr>
                <w:rFonts w:ascii="Times New Roman" w:hAnsi="Times New Roman"/>
                <w:sz w:val="20"/>
                <w:szCs w:val="20"/>
              </w:rPr>
              <w:t xml:space="preserve"> </w:t>
            </w:r>
            <w:r w:rsidRPr="00D35D85">
              <w:rPr>
                <w:rFonts w:ascii="Times New Roman" w:hAnsi="Times New Roman"/>
                <w:sz w:val="20"/>
                <w:szCs w:val="20"/>
              </w:rPr>
              <w:t>Attivo</w:t>
            </w:r>
            <w:r w:rsidR="00600480" w:rsidRPr="00D35D85">
              <w:rPr>
                <w:rFonts w:ascii="Times New Roman" w:hAnsi="Times New Roman"/>
                <w:sz w:val="20"/>
                <w:szCs w:val="20"/>
              </w:rPr>
              <w:t xml:space="preserve"> </w:t>
            </w:r>
            <w:r w:rsidRPr="00D35D85">
              <w:rPr>
                <w:rFonts w:ascii="Times New Roman" w:hAnsi="Times New Roman"/>
                <w:sz w:val="20"/>
                <w:szCs w:val="20"/>
              </w:rPr>
              <w:t>proventi</w:t>
            </w:r>
            <w:r w:rsidR="00600480" w:rsidRPr="00D35D85">
              <w:rPr>
                <w:rFonts w:ascii="Times New Roman" w:hAnsi="Times New Roman"/>
                <w:sz w:val="20"/>
                <w:szCs w:val="20"/>
              </w:rPr>
              <w:t xml:space="preserve"> </w:t>
            </w:r>
            <w:r w:rsidRPr="00D35D85">
              <w:rPr>
                <w:rFonts w:ascii="Times New Roman" w:hAnsi="Times New Roman"/>
                <w:sz w:val="20"/>
                <w:szCs w:val="20"/>
              </w:rPr>
              <w:t>locali</w:t>
            </w:r>
            <w:r w:rsidR="00600480" w:rsidRPr="00D35D85">
              <w:rPr>
                <w:rFonts w:ascii="Times New Roman" w:hAnsi="Times New Roman"/>
                <w:sz w:val="20"/>
                <w:szCs w:val="20"/>
              </w:rPr>
              <w:t xml:space="preserve"> </w:t>
            </w:r>
            <w:r w:rsidRPr="00D35D85">
              <w:rPr>
                <w:rFonts w:ascii="Times New Roman" w:hAnsi="Times New Roman"/>
                <w:sz w:val="20"/>
                <w:szCs w:val="20"/>
              </w:rPr>
              <w:t>previsto</w:t>
            </w:r>
          </w:p>
        </w:tc>
        <w:tc>
          <w:tcPr>
            <w:tcW w:w="2126"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6A12AE43" w14:textId="77777777" w:rsidR="00CA74DF" w:rsidRPr="00D35D85" w:rsidRDefault="00CA74DF" w:rsidP="00EE545C">
            <w:pPr>
              <w:pStyle w:val="NoSpacing"/>
              <w:jc w:val="right"/>
              <w:rPr>
                <w:rFonts w:ascii="Times New Roman" w:hAnsi="Times New Roman"/>
                <w:sz w:val="20"/>
                <w:szCs w:val="20"/>
              </w:rPr>
            </w:pPr>
          </w:p>
        </w:tc>
        <w:tc>
          <w:tcPr>
            <w:tcW w:w="2126"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69B42DA8" w14:textId="77777777" w:rsidR="00CA74DF" w:rsidRPr="00D35D85" w:rsidRDefault="00CA74DF" w:rsidP="004E1E08">
            <w:pPr>
              <w:pStyle w:val="NoSpacing"/>
              <w:rPr>
                <w:rFonts w:ascii="Times New Roman" w:hAnsi="Times New Roman"/>
                <w:sz w:val="20"/>
                <w:szCs w:val="20"/>
              </w:rPr>
            </w:pPr>
          </w:p>
        </w:tc>
        <w:tc>
          <w:tcPr>
            <w:tcW w:w="1701" w:type="dxa"/>
            <w:tcBorders>
              <w:top w:val="single" w:sz="2" w:space="0" w:color="auto"/>
              <w:left w:val="single" w:sz="16" w:space="0" w:color="auto"/>
              <w:bottom w:val="single" w:sz="2" w:space="0" w:color="auto"/>
              <w:right w:val="single" w:sz="23" w:space="0" w:color="auto"/>
            </w:tcBorders>
            <w:tcMar>
              <w:top w:w="20" w:type="nil"/>
              <w:left w:w="20" w:type="nil"/>
              <w:bottom w:w="20" w:type="nil"/>
              <w:right w:w="20" w:type="nil"/>
            </w:tcMar>
            <w:vAlign w:val="center"/>
          </w:tcPr>
          <w:p w14:paraId="404886C2" w14:textId="77777777" w:rsidR="00CA74DF" w:rsidRPr="00D35D85" w:rsidRDefault="00CA74DF" w:rsidP="00EE545C">
            <w:pPr>
              <w:pStyle w:val="NoSpacing"/>
              <w:jc w:val="right"/>
              <w:rPr>
                <w:rFonts w:ascii="Times New Roman" w:hAnsi="Times New Roman"/>
                <w:sz w:val="20"/>
                <w:szCs w:val="20"/>
              </w:rPr>
            </w:pPr>
          </w:p>
        </w:tc>
      </w:tr>
      <w:tr w:rsidR="00CA74DF" w:rsidRPr="00D35D85" w14:paraId="4AB62543" w14:textId="77777777" w:rsidTr="004E1E08">
        <w:tblPrEx>
          <w:tblBorders>
            <w:top w:val="none" w:sz="0" w:space="0" w:color="auto"/>
          </w:tblBorders>
        </w:tblPrEx>
        <w:tc>
          <w:tcPr>
            <w:tcW w:w="3686" w:type="dxa"/>
            <w:tcBorders>
              <w:top w:val="single" w:sz="2" w:space="0" w:color="auto"/>
              <w:left w:val="single" w:sz="23" w:space="0" w:color="auto"/>
              <w:bottom w:val="single" w:sz="2" w:space="0" w:color="auto"/>
              <w:right w:val="single" w:sz="16" w:space="0" w:color="auto"/>
            </w:tcBorders>
            <w:tcMar>
              <w:top w:w="20" w:type="nil"/>
              <w:left w:w="20" w:type="nil"/>
              <w:bottom w:w="20" w:type="nil"/>
              <w:right w:w="20" w:type="nil"/>
            </w:tcMar>
            <w:vAlign w:val="center"/>
          </w:tcPr>
          <w:p w14:paraId="30912338" w14:textId="77777777" w:rsidR="00CA74DF" w:rsidRPr="00D35D85" w:rsidRDefault="00CA74DF" w:rsidP="004E1E08">
            <w:pPr>
              <w:pStyle w:val="NoSpacing"/>
              <w:rPr>
                <w:rFonts w:ascii="Times New Roman" w:hAnsi="Times New Roman"/>
                <w:sz w:val="20"/>
                <w:szCs w:val="20"/>
              </w:rPr>
            </w:pPr>
            <w:r w:rsidRPr="00D35D85">
              <w:rPr>
                <w:rFonts w:ascii="Times New Roman" w:hAnsi="Times New Roman"/>
                <w:sz w:val="20"/>
                <w:szCs w:val="20"/>
              </w:rPr>
              <w:t>Proventi</w:t>
            </w:r>
            <w:r w:rsidR="00600480" w:rsidRPr="00D35D85">
              <w:rPr>
                <w:rFonts w:ascii="Times New Roman" w:hAnsi="Times New Roman"/>
                <w:sz w:val="20"/>
                <w:szCs w:val="20"/>
              </w:rPr>
              <w:t xml:space="preserve"> </w:t>
            </w:r>
            <w:r w:rsidRPr="00D35D85">
              <w:rPr>
                <w:rFonts w:ascii="Times New Roman" w:hAnsi="Times New Roman"/>
                <w:sz w:val="20"/>
                <w:szCs w:val="20"/>
              </w:rPr>
              <w:t>locali</w:t>
            </w:r>
            <w:r w:rsidR="00600480" w:rsidRPr="00D35D85">
              <w:rPr>
                <w:rFonts w:ascii="Times New Roman" w:hAnsi="Times New Roman"/>
                <w:sz w:val="20"/>
                <w:szCs w:val="20"/>
              </w:rPr>
              <w:t xml:space="preserve"> </w:t>
            </w:r>
            <w:r w:rsidRPr="00D35D85">
              <w:rPr>
                <w:rFonts w:ascii="Times New Roman" w:hAnsi="Times New Roman"/>
                <w:sz w:val="20"/>
                <w:szCs w:val="20"/>
              </w:rPr>
              <w:t>previsti</w:t>
            </w:r>
          </w:p>
        </w:tc>
        <w:tc>
          <w:tcPr>
            <w:tcW w:w="2126"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4B00EC31" w14:textId="1EF40B60" w:rsidR="00CA74DF" w:rsidRPr="00D35D85" w:rsidRDefault="00EC2667" w:rsidP="00EE545C">
            <w:pPr>
              <w:pStyle w:val="NoSpacing"/>
              <w:jc w:val="right"/>
              <w:rPr>
                <w:rFonts w:ascii="Times New Roman" w:hAnsi="Times New Roman"/>
                <w:sz w:val="20"/>
                <w:szCs w:val="20"/>
              </w:rPr>
            </w:pPr>
            <w:r>
              <w:rPr>
                <w:rFonts w:ascii="Times New Roman" w:hAnsi="Times New Roman"/>
                <w:sz w:val="20"/>
                <w:szCs w:val="20"/>
              </w:rPr>
              <w:t>1,300</w:t>
            </w:r>
            <w:r w:rsidR="007D7EAA" w:rsidRPr="00D35D85">
              <w:rPr>
                <w:rFonts w:ascii="Times New Roman" w:hAnsi="Times New Roman"/>
                <w:sz w:val="20"/>
                <w:szCs w:val="20"/>
              </w:rPr>
              <w:t>.00</w:t>
            </w:r>
          </w:p>
        </w:tc>
        <w:tc>
          <w:tcPr>
            <w:tcW w:w="2126"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7D71ED43" w14:textId="77777777" w:rsidR="00CA74DF" w:rsidRPr="00D35D85" w:rsidRDefault="00CA74DF" w:rsidP="004E1E08">
            <w:pPr>
              <w:pStyle w:val="NoSpacing"/>
              <w:rPr>
                <w:rFonts w:ascii="Times New Roman" w:hAnsi="Times New Roman"/>
                <w:sz w:val="20"/>
                <w:szCs w:val="20"/>
              </w:rPr>
            </w:pPr>
          </w:p>
        </w:tc>
        <w:tc>
          <w:tcPr>
            <w:tcW w:w="1701" w:type="dxa"/>
            <w:tcBorders>
              <w:top w:val="single" w:sz="2" w:space="0" w:color="auto"/>
              <w:left w:val="single" w:sz="16" w:space="0" w:color="auto"/>
              <w:bottom w:val="single" w:sz="2" w:space="0" w:color="auto"/>
              <w:right w:val="single" w:sz="23" w:space="0" w:color="auto"/>
            </w:tcBorders>
            <w:tcMar>
              <w:top w:w="20" w:type="nil"/>
              <w:left w:w="20" w:type="nil"/>
              <w:bottom w:w="20" w:type="nil"/>
              <w:right w:w="20" w:type="nil"/>
            </w:tcMar>
            <w:vAlign w:val="center"/>
          </w:tcPr>
          <w:p w14:paraId="16A81EE6" w14:textId="4675BB61" w:rsidR="00CA74DF" w:rsidRPr="00D35D85" w:rsidRDefault="00647D53" w:rsidP="00EE545C">
            <w:pPr>
              <w:pStyle w:val="NoSpacing"/>
              <w:jc w:val="right"/>
              <w:rPr>
                <w:rFonts w:ascii="Times New Roman" w:hAnsi="Times New Roman"/>
                <w:sz w:val="20"/>
                <w:szCs w:val="20"/>
              </w:rPr>
            </w:pPr>
            <w:r>
              <w:rPr>
                <w:rFonts w:ascii="Times New Roman" w:hAnsi="Times New Roman"/>
                <w:sz w:val="20"/>
                <w:szCs w:val="20"/>
              </w:rPr>
              <w:t>1.511,</w:t>
            </w:r>
            <w:r w:rsidR="00BC46A9">
              <w:rPr>
                <w:rFonts w:ascii="Times New Roman" w:hAnsi="Times New Roman"/>
                <w:sz w:val="20"/>
                <w:szCs w:val="20"/>
              </w:rPr>
              <w:t>80</w:t>
            </w:r>
          </w:p>
        </w:tc>
      </w:tr>
      <w:tr w:rsidR="00CA74DF" w:rsidRPr="00D35D85" w14:paraId="33B62A3A" w14:textId="77777777" w:rsidTr="004E1E08">
        <w:tblPrEx>
          <w:tblBorders>
            <w:top w:val="none" w:sz="0" w:space="0" w:color="auto"/>
          </w:tblBorders>
        </w:tblPrEx>
        <w:tc>
          <w:tcPr>
            <w:tcW w:w="3686" w:type="dxa"/>
            <w:tcBorders>
              <w:top w:val="single" w:sz="2" w:space="0" w:color="auto"/>
              <w:left w:val="single" w:sz="23" w:space="0" w:color="auto"/>
              <w:bottom w:val="single" w:sz="2" w:space="0" w:color="auto"/>
              <w:right w:val="single" w:sz="16" w:space="0" w:color="auto"/>
            </w:tcBorders>
            <w:tcMar>
              <w:top w:w="20" w:type="nil"/>
              <w:left w:w="20" w:type="nil"/>
              <w:bottom w:w="20" w:type="nil"/>
              <w:right w:w="20" w:type="nil"/>
            </w:tcMar>
            <w:vAlign w:val="center"/>
          </w:tcPr>
          <w:p w14:paraId="48C04EA9" w14:textId="77777777" w:rsidR="00CA74DF" w:rsidRPr="00D35D85" w:rsidRDefault="00CA74DF" w:rsidP="004E1E08">
            <w:pPr>
              <w:pStyle w:val="NoSpacing"/>
              <w:rPr>
                <w:rFonts w:ascii="Times New Roman" w:hAnsi="Times New Roman"/>
                <w:b/>
                <w:sz w:val="20"/>
                <w:szCs w:val="20"/>
              </w:rPr>
            </w:pPr>
            <w:r w:rsidRPr="00D35D85">
              <w:rPr>
                <w:rFonts w:ascii="Times New Roman" w:hAnsi="Times New Roman"/>
                <w:b/>
                <w:sz w:val="20"/>
                <w:szCs w:val="20"/>
              </w:rPr>
              <w:t xml:space="preserve">TOTALE ENTRATE PROV. LOC. </w:t>
            </w:r>
          </w:p>
        </w:tc>
        <w:tc>
          <w:tcPr>
            <w:tcW w:w="2126"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149682A3" w14:textId="13652ED4" w:rsidR="00CA74DF" w:rsidRPr="00D35D85" w:rsidRDefault="00EC2667" w:rsidP="00EE545C">
            <w:pPr>
              <w:pStyle w:val="NoSpacing"/>
              <w:jc w:val="right"/>
              <w:rPr>
                <w:rFonts w:ascii="Times New Roman" w:hAnsi="Times New Roman"/>
                <w:sz w:val="20"/>
                <w:szCs w:val="20"/>
              </w:rPr>
            </w:pPr>
            <w:r>
              <w:rPr>
                <w:rFonts w:ascii="Times New Roman" w:hAnsi="Times New Roman"/>
                <w:sz w:val="20"/>
                <w:szCs w:val="20"/>
              </w:rPr>
              <w:t>1,300</w:t>
            </w:r>
            <w:r w:rsidR="005C0A43" w:rsidRPr="00D35D85">
              <w:rPr>
                <w:rFonts w:ascii="Times New Roman" w:hAnsi="Times New Roman"/>
                <w:sz w:val="20"/>
                <w:szCs w:val="20"/>
              </w:rPr>
              <w:t>.00</w:t>
            </w:r>
          </w:p>
        </w:tc>
        <w:tc>
          <w:tcPr>
            <w:tcW w:w="2126"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6D1E6780" w14:textId="2DBFF1FD" w:rsidR="00CA74DF" w:rsidRPr="00D35D85" w:rsidRDefault="00CA74DF" w:rsidP="004E1E08">
            <w:pPr>
              <w:pStyle w:val="NoSpacing"/>
              <w:rPr>
                <w:rFonts w:ascii="Times New Roman" w:hAnsi="Times New Roman"/>
                <w:sz w:val="20"/>
                <w:szCs w:val="20"/>
              </w:rPr>
            </w:pPr>
          </w:p>
        </w:tc>
        <w:tc>
          <w:tcPr>
            <w:tcW w:w="1701" w:type="dxa"/>
            <w:tcBorders>
              <w:top w:val="single" w:sz="2" w:space="0" w:color="auto"/>
              <w:left w:val="single" w:sz="16" w:space="0" w:color="auto"/>
              <w:bottom w:val="single" w:sz="2" w:space="0" w:color="auto"/>
              <w:right w:val="single" w:sz="23" w:space="0" w:color="auto"/>
            </w:tcBorders>
            <w:tcMar>
              <w:top w:w="20" w:type="nil"/>
              <w:left w:w="20" w:type="nil"/>
              <w:bottom w:w="20" w:type="nil"/>
              <w:right w:w="20" w:type="nil"/>
            </w:tcMar>
            <w:vAlign w:val="center"/>
          </w:tcPr>
          <w:p w14:paraId="427593DC" w14:textId="1599E7E0" w:rsidR="00CA74DF" w:rsidRPr="00D35D85" w:rsidRDefault="00647D53" w:rsidP="00EE545C">
            <w:pPr>
              <w:pStyle w:val="NoSpacing"/>
              <w:jc w:val="right"/>
              <w:rPr>
                <w:rFonts w:ascii="Times New Roman" w:hAnsi="Times New Roman"/>
                <w:sz w:val="20"/>
                <w:szCs w:val="20"/>
              </w:rPr>
            </w:pPr>
            <w:r>
              <w:rPr>
                <w:rFonts w:ascii="Times New Roman" w:hAnsi="Times New Roman"/>
                <w:sz w:val="20"/>
                <w:szCs w:val="20"/>
              </w:rPr>
              <w:t>1,511,</w:t>
            </w:r>
            <w:r w:rsidR="00BC46A9">
              <w:rPr>
                <w:rFonts w:ascii="Times New Roman" w:hAnsi="Times New Roman"/>
                <w:sz w:val="20"/>
                <w:szCs w:val="20"/>
              </w:rPr>
              <w:t>80</w:t>
            </w:r>
          </w:p>
        </w:tc>
      </w:tr>
      <w:tr w:rsidR="00CA74DF" w:rsidRPr="00D35D85" w14:paraId="370F6B93" w14:textId="77777777" w:rsidTr="004E1E08">
        <w:tblPrEx>
          <w:tblBorders>
            <w:top w:val="none" w:sz="0" w:space="0" w:color="auto"/>
          </w:tblBorders>
        </w:tblPrEx>
        <w:tc>
          <w:tcPr>
            <w:tcW w:w="3686" w:type="dxa"/>
            <w:tcBorders>
              <w:top w:val="single" w:sz="2" w:space="0" w:color="auto"/>
              <w:left w:val="single" w:sz="23" w:space="0" w:color="auto"/>
              <w:bottom w:val="single" w:sz="2" w:space="0" w:color="auto"/>
              <w:right w:val="single" w:sz="16" w:space="0" w:color="auto"/>
            </w:tcBorders>
            <w:tcMar>
              <w:top w:w="20" w:type="nil"/>
              <w:left w:w="20" w:type="nil"/>
              <w:bottom w:w="20" w:type="nil"/>
              <w:right w:w="20" w:type="nil"/>
            </w:tcMar>
            <w:vAlign w:val="center"/>
          </w:tcPr>
          <w:p w14:paraId="6E7EBB99" w14:textId="77777777" w:rsidR="00CA74DF" w:rsidRPr="00D35D85" w:rsidRDefault="00CA74DF" w:rsidP="004E1E08">
            <w:pPr>
              <w:pStyle w:val="NoSpacing"/>
              <w:rPr>
                <w:rFonts w:ascii="Times New Roman" w:hAnsi="Times New Roman"/>
                <w:b/>
                <w:sz w:val="20"/>
                <w:szCs w:val="20"/>
              </w:rPr>
            </w:pPr>
            <w:r w:rsidRPr="00D35D85">
              <w:rPr>
                <w:rFonts w:ascii="Times New Roman" w:hAnsi="Times New Roman"/>
                <w:b/>
                <w:sz w:val="20"/>
                <w:szCs w:val="20"/>
              </w:rPr>
              <w:t xml:space="preserve">TOTALE ENTRATE PREVISTE </w:t>
            </w:r>
          </w:p>
        </w:tc>
        <w:tc>
          <w:tcPr>
            <w:tcW w:w="2126"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0EEFD632" w14:textId="374FFCA2" w:rsidR="00CA74DF" w:rsidRPr="00D35D85" w:rsidRDefault="00EC2667" w:rsidP="00EE545C">
            <w:pPr>
              <w:pStyle w:val="NoSpacing"/>
              <w:jc w:val="right"/>
              <w:rPr>
                <w:rFonts w:ascii="Times New Roman" w:hAnsi="Times New Roman"/>
                <w:sz w:val="20"/>
                <w:szCs w:val="20"/>
              </w:rPr>
            </w:pPr>
            <w:r>
              <w:rPr>
                <w:rFonts w:ascii="Times New Roman" w:hAnsi="Times New Roman"/>
                <w:sz w:val="20"/>
                <w:szCs w:val="20"/>
              </w:rPr>
              <w:t>33,075</w:t>
            </w:r>
            <w:r w:rsidR="009F0BB2" w:rsidRPr="00D35D85">
              <w:rPr>
                <w:rFonts w:ascii="Times New Roman" w:hAnsi="Times New Roman"/>
                <w:sz w:val="20"/>
                <w:szCs w:val="20"/>
              </w:rPr>
              <w:t>.00</w:t>
            </w:r>
          </w:p>
        </w:tc>
        <w:tc>
          <w:tcPr>
            <w:tcW w:w="2126"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21F8E826" w14:textId="77777777" w:rsidR="00CA74DF" w:rsidRPr="00D35D85" w:rsidRDefault="00CA74DF" w:rsidP="004E1E08">
            <w:pPr>
              <w:pStyle w:val="NoSpacing"/>
              <w:rPr>
                <w:rFonts w:ascii="Times New Roman" w:hAnsi="Times New Roman"/>
                <w:sz w:val="20"/>
                <w:szCs w:val="20"/>
              </w:rPr>
            </w:pPr>
          </w:p>
        </w:tc>
        <w:tc>
          <w:tcPr>
            <w:tcW w:w="1701" w:type="dxa"/>
            <w:tcBorders>
              <w:top w:val="single" w:sz="2" w:space="0" w:color="auto"/>
              <w:left w:val="single" w:sz="16" w:space="0" w:color="auto"/>
              <w:bottom w:val="single" w:sz="2" w:space="0" w:color="auto"/>
              <w:right w:val="single" w:sz="23" w:space="0" w:color="auto"/>
            </w:tcBorders>
            <w:tcMar>
              <w:top w:w="20" w:type="nil"/>
              <w:left w:w="20" w:type="nil"/>
              <w:bottom w:w="20" w:type="nil"/>
              <w:right w:w="20" w:type="nil"/>
            </w:tcMar>
            <w:vAlign w:val="center"/>
          </w:tcPr>
          <w:p w14:paraId="64EEC52E" w14:textId="54BB8F02" w:rsidR="00CA74DF" w:rsidRPr="00D35D85" w:rsidRDefault="00647D53" w:rsidP="000250BB">
            <w:pPr>
              <w:pStyle w:val="NoSpacing"/>
              <w:jc w:val="right"/>
              <w:rPr>
                <w:rFonts w:ascii="Times New Roman" w:hAnsi="Times New Roman"/>
                <w:sz w:val="20"/>
                <w:szCs w:val="20"/>
              </w:rPr>
            </w:pPr>
            <w:r>
              <w:rPr>
                <w:rFonts w:ascii="Times New Roman" w:hAnsi="Times New Roman"/>
                <w:sz w:val="20"/>
                <w:szCs w:val="20"/>
              </w:rPr>
              <w:t>38.463,</w:t>
            </w:r>
            <w:r w:rsidR="00BC46A9">
              <w:rPr>
                <w:rFonts w:ascii="Times New Roman" w:hAnsi="Times New Roman"/>
                <w:sz w:val="20"/>
                <w:szCs w:val="20"/>
              </w:rPr>
              <w:t>77</w:t>
            </w:r>
          </w:p>
        </w:tc>
      </w:tr>
      <w:tr w:rsidR="00CA74DF" w:rsidRPr="00D35D85" w14:paraId="392FE58D" w14:textId="77777777" w:rsidTr="004E1E08">
        <w:tblPrEx>
          <w:tblBorders>
            <w:top w:val="none" w:sz="0" w:space="0" w:color="auto"/>
          </w:tblBorders>
        </w:tblPrEx>
        <w:tc>
          <w:tcPr>
            <w:tcW w:w="3686" w:type="dxa"/>
            <w:tcBorders>
              <w:top w:val="single" w:sz="2" w:space="0" w:color="auto"/>
              <w:left w:val="single" w:sz="23" w:space="0" w:color="auto"/>
              <w:bottom w:val="single" w:sz="2" w:space="0" w:color="auto"/>
              <w:right w:val="single" w:sz="16" w:space="0" w:color="auto"/>
            </w:tcBorders>
            <w:tcMar>
              <w:top w:w="20" w:type="nil"/>
              <w:left w:w="20" w:type="nil"/>
              <w:bottom w:w="20" w:type="nil"/>
              <w:right w:w="20" w:type="nil"/>
            </w:tcMar>
            <w:vAlign w:val="center"/>
          </w:tcPr>
          <w:p w14:paraId="659EB586" w14:textId="77777777" w:rsidR="00CA74DF" w:rsidRPr="00D35D85" w:rsidRDefault="00CA74DF" w:rsidP="004E1E08">
            <w:pPr>
              <w:pStyle w:val="NoSpacing"/>
              <w:rPr>
                <w:rFonts w:ascii="Times New Roman" w:hAnsi="Times New Roman"/>
                <w:sz w:val="20"/>
                <w:szCs w:val="20"/>
              </w:rPr>
            </w:pPr>
          </w:p>
        </w:tc>
        <w:tc>
          <w:tcPr>
            <w:tcW w:w="2126"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14A6CEB1" w14:textId="77777777" w:rsidR="00CA74DF" w:rsidRPr="00D35D85" w:rsidRDefault="00CA74DF" w:rsidP="00EE545C">
            <w:pPr>
              <w:pStyle w:val="NoSpacing"/>
              <w:jc w:val="right"/>
              <w:rPr>
                <w:rFonts w:ascii="Times New Roman" w:hAnsi="Times New Roman"/>
                <w:sz w:val="20"/>
                <w:szCs w:val="20"/>
              </w:rPr>
            </w:pPr>
          </w:p>
        </w:tc>
        <w:tc>
          <w:tcPr>
            <w:tcW w:w="2126"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5E541D30" w14:textId="77777777" w:rsidR="00CA74DF" w:rsidRPr="00D35D85" w:rsidRDefault="00CA74DF" w:rsidP="004E1E08">
            <w:pPr>
              <w:pStyle w:val="NoSpacing"/>
              <w:rPr>
                <w:rFonts w:ascii="Times New Roman" w:hAnsi="Times New Roman"/>
                <w:sz w:val="20"/>
                <w:szCs w:val="20"/>
              </w:rPr>
            </w:pPr>
          </w:p>
        </w:tc>
        <w:tc>
          <w:tcPr>
            <w:tcW w:w="1701" w:type="dxa"/>
            <w:tcBorders>
              <w:top w:val="single" w:sz="2" w:space="0" w:color="auto"/>
              <w:left w:val="single" w:sz="16" w:space="0" w:color="auto"/>
              <w:bottom w:val="single" w:sz="2" w:space="0" w:color="auto"/>
              <w:right w:val="single" w:sz="23" w:space="0" w:color="auto"/>
            </w:tcBorders>
            <w:tcMar>
              <w:top w:w="20" w:type="nil"/>
              <w:left w:w="20" w:type="nil"/>
              <w:bottom w:w="20" w:type="nil"/>
              <w:right w:w="20" w:type="nil"/>
            </w:tcMar>
            <w:vAlign w:val="center"/>
          </w:tcPr>
          <w:p w14:paraId="5BF09FD0" w14:textId="77777777" w:rsidR="00CA74DF" w:rsidRPr="00D35D85" w:rsidRDefault="00CA74DF" w:rsidP="004E1E08">
            <w:pPr>
              <w:pStyle w:val="NoSpacing"/>
              <w:rPr>
                <w:rFonts w:ascii="Times New Roman" w:hAnsi="Times New Roman"/>
                <w:sz w:val="20"/>
                <w:szCs w:val="20"/>
              </w:rPr>
            </w:pPr>
          </w:p>
        </w:tc>
      </w:tr>
      <w:tr w:rsidR="00CA74DF" w:rsidRPr="00D35D85" w14:paraId="22B69EC0" w14:textId="77777777" w:rsidTr="004E1E08">
        <w:tblPrEx>
          <w:tblBorders>
            <w:top w:val="none" w:sz="0" w:space="0" w:color="auto"/>
          </w:tblBorders>
        </w:tblPrEx>
        <w:tc>
          <w:tcPr>
            <w:tcW w:w="3686" w:type="dxa"/>
            <w:tcBorders>
              <w:top w:val="single" w:sz="2" w:space="0" w:color="auto"/>
              <w:left w:val="single" w:sz="23" w:space="0" w:color="auto"/>
              <w:bottom w:val="single" w:sz="2" w:space="0" w:color="auto"/>
              <w:right w:val="single" w:sz="16" w:space="0" w:color="auto"/>
            </w:tcBorders>
            <w:tcMar>
              <w:top w:w="20" w:type="nil"/>
              <w:left w:w="20" w:type="nil"/>
              <w:bottom w:w="20" w:type="nil"/>
              <w:right w:w="20" w:type="nil"/>
            </w:tcMar>
            <w:vAlign w:val="center"/>
          </w:tcPr>
          <w:p w14:paraId="7D8616C7" w14:textId="77777777" w:rsidR="00CA74DF" w:rsidRPr="00D35D85" w:rsidRDefault="00CA74DF" w:rsidP="004E1E08">
            <w:pPr>
              <w:pStyle w:val="NoSpacing"/>
              <w:rPr>
                <w:rFonts w:ascii="Times New Roman" w:hAnsi="Times New Roman"/>
                <w:b/>
                <w:sz w:val="20"/>
                <w:szCs w:val="20"/>
              </w:rPr>
            </w:pPr>
            <w:r w:rsidRPr="00D35D85">
              <w:rPr>
                <w:rFonts w:ascii="Times New Roman" w:hAnsi="Times New Roman"/>
                <w:b/>
                <w:sz w:val="20"/>
                <w:szCs w:val="20"/>
              </w:rPr>
              <w:t xml:space="preserve">USCITE </w:t>
            </w:r>
          </w:p>
        </w:tc>
        <w:tc>
          <w:tcPr>
            <w:tcW w:w="2126"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1C24D837" w14:textId="77777777" w:rsidR="00CA74DF" w:rsidRPr="00D35D85" w:rsidRDefault="00CA74DF" w:rsidP="00277EA6">
            <w:pPr>
              <w:pStyle w:val="NoSpacing"/>
              <w:jc w:val="right"/>
              <w:rPr>
                <w:rFonts w:ascii="Times New Roman" w:hAnsi="Times New Roman"/>
                <w:sz w:val="20"/>
                <w:szCs w:val="20"/>
              </w:rPr>
            </w:pPr>
          </w:p>
        </w:tc>
        <w:tc>
          <w:tcPr>
            <w:tcW w:w="2126"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4C877CA3" w14:textId="77777777" w:rsidR="00CA74DF" w:rsidRPr="00D35D85" w:rsidRDefault="00CA74DF" w:rsidP="004E1E08">
            <w:pPr>
              <w:pStyle w:val="NoSpacing"/>
              <w:rPr>
                <w:rFonts w:ascii="Times New Roman" w:hAnsi="Times New Roman"/>
                <w:sz w:val="20"/>
                <w:szCs w:val="20"/>
              </w:rPr>
            </w:pPr>
          </w:p>
        </w:tc>
        <w:tc>
          <w:tcPr>
            <w:tcW w:w="1701" w:type="dxa"/>
            <w:tcBorders>
              <w:top w:val="single" w:sz="2" w:space="0" w:color="auto"/>
              <w:left w:val="single" w:sz="16" w:space="0" w:color="auto"/>
              <w:bottom w:val="single" w:sz="2" w:space="0" w:color="auto"/>
              <w:right w:val="single" w:sz="23" w:space="0" w:color="auto"/>
            </w:tcBorders>
            <w:tcMar>
              <w:top w:w="20" w:type="nil"/>
              <w:left w:w="20" w:type="nil"/>
              <w:bottom w:w="20" w:type="nil"/>
              <w:right w:w="20" w:type="nil"/>
            </w:tcMar>
            <w:vAlign w:val="center"/>
          </w:tcPr>
          <w:p w14:paraId="04C55E12" w14:textId="77777777" w:rsidR="00CA74DF" w:rsidRPr="00D35D85" w:rsidRDefault="00CA74DF" w:rsidP="004E1E08">
            <w:pPr>
              <w:pStyle w:val="NoSpacing"/>
              <w:rPr>
                <w:rFonts w:ascii="Times New Roman" w:hAnsi="Times New Roman"/>
                <w:sz w:val="20"/>
                <w:szCs w:val="20"/>
              </w:rPr>
            </w:pPr>
          </w:p>
        </w:tc>
      </w:tr>
      <w:tr w:rsidR="00CA74DF" w:rsidRPr="00D35D85" w14:paraId="71C3DB64" w14:textId="77777777" w:rsidTr="004E1E08">
        <w:tblPrEx>
          <w:tblBorders>
            <w:top w:val="none" w:sz="0" w:space="0" w:color="auto"/>
          </w:tblBorders>
        </w:tblPrEx>
        <w:tc>
          <w:tcPr>
            <w:tcW w:w="3686" w:type="dxa"/>
            <w:tcBorders>
              <w:top w:val="single" w:sz="2" w:space="0" w:color="auto"/>
              <w:left w:val="single" w:sz="23" w:space="0" w:color="auto"/>
              <w:bottom w:val="single" w:sz="2" w:space="0" w:color="auto"/>
              <w:right w:val="single" w:sz="16" w:space="0" w:color="auto"/>
            </w:tcBorders>
            <w:tcMar>
              <w:top w:w="20" w:type="nil"/>
              <w:left w:w="20" w:type="nil"/>
              <w:bottom w:w="20" w:type="nil"/>
              <w:right w:w="20" w:type="nil"/>
            </w:tcMar>
            <w:vAlign w:val="center"/>
          </w:tcPr>
          <w:p w14:paraId="52F4E6CB" w14:textId="753035A9" w:rsidR="00CA74DF" w:rsidRPr="00D35D85" w:rsidRDefault="00CA74DF" w:rsidP="004E1E08">
            <w:pPr>
              <w:pStyle w:val="NoSpacing"/>
              <w:rPr>
                <w:rFonts w:ascii="Times New Roman" w:hAnsi="Times New Roman"/>
                <w:sz w:val="20"/>
                <w:szCs w:val="20"/>
              </w:rPr>
            </w:pPr>
            <w:r w:rsidRPr="00D35D85">
              <w:rPr>
                <w:rFonts w:ascii="Times New Roman" w:hAnsi="Times New Roman"/>
                <w:sz w:val="20"/>
                <w:szCs w:val="20"/>
              </w:rPr>
              <w:t>Saldo</w:t>
            </w:r>
            <w:r w:rsidR="00D35D85">
              <w:rPr>
                <w:rFonts w:ascii="Times New Roman" w:hAnsi="Times New Roman"/>
                <w:sz w:val="20"/>
                <w:szCs w:val="20"/>
              </w:rPr>
              <w:t xml:space="preserve"> </w:t>
            </w:r>
            <w:r w:rsidRPr="00D35D85">
              <w:rPr>
                <w:rFonts w:ascii="Times New Roman" w:hAnsi="Times New Roman"/>
                <w:sz w:val="20"/>
                <w:szCs w:val="20"/>
              </w:rPr>
              <w:t>Passivo M.A.E. previsto</w:t>
            </w:r>
          </w:p>
        </w:tc>
        <w:tc>
          <w:tcPr>
            <w:tcW w:w="2126"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1846D8AF" w14:textId="77777777" w:rsidR="00CA74DF" w:rsidRPr="00D35D85" w:rsidRDefault="00CA74DF" w:rsidP="00277EA6">
            <w:pPr>
              <w:pStyle w:val="NoSpacing"/>
              <w:jc w:val="right"/>
              <w:rPr>
                <w:rFonts w:ascii="Times New Roman" w:hAnsi="Times New Roman"/>
                <w:sz w:val="20"/>
                <w:szCs w:val="20"/>
              </w:rPr>
            </w:pPr>
          </w:p>
        </w:tc>
        <w:tc>
          <w:tcPr>
            <w:tcW w:w="2126"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70F36A5E" w14:textId="77777777" w:rsidR="00CA74DF" w:rsidRPr="00D35D85" w:rsidRDefault="00CA74DF" w:rsidP="004E1E08">
            <w:pPr>
              <w:pStyle w:val="NoSpacing"/>
              <w:rPr>
                <w:rFonts w:ascii="Times New Roman" w:hAnsi="Times New Roman"/>
                <w:sz w:val="20"/>
                <w:szCs w:val="20"/>
              </w:rPr>
            </w:pPr>
          </w:p>
        </w:tc>
        <w:tc>
          <w:tcPr>
            <w:tcW w:w="1701" w:type="dxa"/>
            <w:tcBorders>
              <w:top w:val="single" w:sz="2" w:space="0" w:color="auto"/>
              <w:left w:val="single" w:sz="16" w:space="0" w:color="auto"/>
              <w:bottom w:val="single" w:sz="2" w:space="0" w:color="auto"/>
              <w:right w:val="single" w:sz="23" w:space="0" w:color="auto"/>
            </w:tcBorders>
            <w:tcMar>
              <w:top w:w="20" w:type="nil"/>
              <w:left w:w="20" w:type="nil"/>
              <w:bottom w:w="20" w:type="nil"/>
              <w:right w:w="20" w:type="nil"/>
            </w:tcMar>
            <w:vAlign w:val="center"/>
          </w:tcPr>
          <w:p w14:paraId="45448C36" w14:textId="77777777" w:rsidR="00CA74DF" w:rsidRPr="00D35D85" w:rsidRDefault="00CA74DF" w:rsidP="001D2A84">
            <w:pPr>
              <w:pStyle w:val="NoSpacing"/>
              <w:jc w:val="right"/>
              <w:rPr>
                <w:rFonts w:ascii="Times New Roman" w:hAnsi="Times New Roman"/>
                <w:sz w:val="20"/>
                <w:szCs w:val="20"/>
              </w:rPr>
            </w:pPr>
          </w:p>
        </w:tc>
      </w:tr>
      <w:tr w:rsidR="00CA74DF" w:rsidRPr="00D35D85" w14:paraId="72C82B37" w14:textId="77777777" w:rsidTr="004E1E08">
        <w:tblPrEx>
          <w:tblBorders>
            <w:top w:val="none" w:sz="0" w:space="0" w:color="auto"/>
          </w:tblBorders>
        </w:tblPrEx>
        <w:tc>
          <w:tcPr>
            <w:tcW w:w="3686" w:type="dxa"/>
            <w:tcBorders>
              <w:top w:val="single" w:sz="2" w:space="0" w:color="auto"/>
              <w:left w:val="single" w:sz="23" w:space="0" w:color="auto"/>
              <w:bottom w:val="single" w:sz="2" w:space="0" w:color="auto"/>
              <w:right w:val="single" w:sz="16" w:space="0" w:color="auto"/>
            </w:tcBorders>
            <w:tcMar>
              <w:top w:w="20" w:type="nil"/>
              <w:left w:w="20" w:type="nil"/>
              <w:bottom w:w="20" w:type="nil"/>
              <w:right w:w="20" w:type="nil"/>
            </w:tcMar>
            <w:vAlign w:val="center"/>
          </w:tcPr>
          <w:p w14:paraId="01C47B20" w14:textId="77777777" w:rsidR="00CA74DF" w:rsidRPr="00D35D85" w:rsidRDefault="00CA74DF" w:rsidP="004E1E08">
            <w:pPr>
              <w:pStyle w:val="NoSpacing"/>
              <w:rPr>
                <w:rFonts w:ascii="Times New Roman" w:hAnsi="Times New Roman"/>
                <w:sz w:val="20"/>
                <w:szCs w:val="20"/>
              </w:rPr>
            </w:pPr>
            <w:r w:rsidRPr="00D35D85">
              <w:rPr>
                <w:rFonts w:ascii="Times New Roman" w:hAnsi="Times New Roman"/>
                <w:sz w:val="20"/>
                <w:szCs w:val="20"/>
              </w:rPr>
              <w:t>Affitto</w:t>
            </w:r>
            <w:r w:rsidR="00132695" w:rsidRPr="00D35D85">
              <w:rPr>
                <w:rFonts w:ascii="Times New Roman" w:hAnsi="Times New Roman"/>
                <w:sz w:val="20"/>
                <w:szCs w:val="20"/>
              </w:rPr>
              <w:t xml:space="preserve"> </w:t>
            </w:r>
            <w:r w:rsidRPr="00D35D85">
              <w:rPr>
                <w:rFonts w:ascii="Times New Roman" w:hAnsi="Times New Roman"/>
                <w:sz w:val="20"/>
                <w:szCs w:val="20"/>
              </w:rPr>
              <w:t>locali e spese</w:t>
            </w:r>
            <w:r w:rsidR="00132695" w:rsidRPr="00D35D85">
              <w:rPr>
                <w:rFonts w:ascii="Times New Roman" w:hAnsi="Times New Roman"/>
                <w:sz w:val="20"/>
                <w:szCs w:val="20"/>
              </w:rPr>
              <w:t xml:space="preserve"> </w:t>
            </w:r>
            <w:r w:rsidRPr="00D35D85">
              <w:rPr>
                <w:rFonts w:ascii="Times New Roman" w:hAnsi="Times New Roman"/>
                <w:sz w:val="20"/>
                <w:szCs w:val="20"/>
              </w:rPr>
              <w:t>condominiali</w:t>
            </w:r>
          </w:p>
        </w:tc>
        <w:tc>
          <w:tcPr>
            <w:tcW w:w="2126"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69B42E66" w14:textId="3030EBD3" w:rsidR="00CA74DF" w:rsidRPr="00D35D85" w:rsidRDefault="0086648C" w:rsidP="00277EA6">
            <w:pPr>
              <w:pStyle w:val="NoSpacing"/>
              <w:jc w:val="right"/>
              <w:rPr>
                <w:rFonts w:ascii="Times New Roman" w:hAnsi="Times New Roman"/>
                <w:sz w:val="20"/>
                <w:szCs w:val="20"/>
              </w:rPr>
            </w:pPr>
            <w:r w:rsidRPr="00D35D85">
              <w:rPr>
                <w:rFonts w:ascii="Times New Roman" w:hAnsi="Times New Roman"/>
                <w:sz w:val="20"/>
                <w:szCs w:val="20"/>
              </w:rPr>
              <w:t>6,600</w:t>
            </w:r>
            <w:r w:rsidR="009639D1" w:rsidRPr="00D35D85">
              <w:rPr>
                <w:rFonts w:ascii="Times New Roman" w:hAnsi="Times New Roman"/>
                <w:sz w:val="20"/>
                <w:szCs w:val="20"/>
              </w:rPr>
              <w:t>.00</w:t>
            </w:r>
          </w:p>
        </w:tc>
        <w:tc>
          <w:tcPr>
            <w:tcW w:w="2126"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4064EC9A" w14:textId="7610BAB1" w:rsidR="00CA74DF" w:rsidRPr="00D35D85" w:rsidRDefault="00CA74DF" w:rsidP="00374A49">
            <w:pPr>
              <w:pStyle w:val="NoSpacing"/>
              <w:rPr>
                <w:rFonts w:ascii="Times New Roman" w:hAnsi="Times New Roman"/>
                <w:sz w:val="20"/>
                <w:szCs w:val="20"/>
              </w:rPr>
            </w:pPr>
          </w:p>
        </w:tc>
        <w:tc>
          <w:tcPr>
            <w:tcW w:w="1701" w:type="dxa"/>
            <w:tcBorders>
              <w:top w:val="single" w:sz="2" w:space="0" w:color="auto"/>
              <w:left w:val="single" w:sz="16" w:space="0" w:color="auto"/>
              <w:bottom w:val="single" w:sz="2" w:space="0" w:color="auto"/>
              <w:right w:val="single" w:sz="23" w:space="0" w:color="auto"/>
            </w:tcBorders>
            <w:tcMar>
              <w:top w:w="20" w:type="nil"/>
              <w:left w:w="20" w:type="nil"/>
              <w:bottom w:w="20" w:type="nil"/>
              <w:right w:w="20" w:type="nil"/>
            </w:tcMar>
            <w:vAlign w:val="center"/>
          </w:tcPr>
          <w:p w14:paraId="7AD5AFDA" w14:textId="2413AC12" w:rsidR="00CA74DF" w:rsidRPr="00D35D85" w:rsidRDefault="00647D53" w:rsidP="008D07A0">
            <w:pPr>
              <w:pStyle w:val="NoSpacing"/>
              <w:jc w:val="right"/>
              <w:rPr>
                <w:rFonts w:ascii="Times New Roman" w:hAnsi="Times New Roman"/>
                <w:sz w:val="20"/>
                <w:szCs w:val="20"/>
              </w:rPr>
            </w:pPr>
            <w:r>
              <w:rPr>
                <w:rFonts w:ascii="Times New Roman" w:hAnsi="Times New Roman"/>
                <w:sz w:val="20"/>
                <w:szCs w:val="20"/>
              </w:rPr>
              <w:t>7.675,31</w:t>
            </w:r>
          </w:p>
        </w:tc>
      </w:tr>
      <w:tr w:rsidR="00CA74DF" w:rsidRPr="00D35D85" w14:paraId="218EE0F6" w14:textId="77777777" w:rsidTr="004E1E08">
        <w:tblPrEx>
          <w:tblBorders>
            <w:top w:val="none" w:sz="0" w:space="0" w:color="auto"/>
          </w:tblBorders>
        </w:tblPrEx>
        <w:tc>
          <w:tcPr>
            <w:tcW w:w="3686" w:type="dxa"/>
            <w:tcBorders>
              <w:top w:val="single" w:sz="2" w:space="0" w:color="auto"/>
              <w:left w:val="single" w:sz="23" w:space="0" w:color="auto"/>
              <w:bottom w:val="single" w:sz="2" w:space="0" w:color="auto"/>
              <w:right w:val="single" w:sz="16" w:space="0" w:color="auto"/>
            </w:tcBorders>
            <w:tcMar>
              <w:top w:w="20" w:type="nil"/>
              <w:left w:w="20" w:type="nil"/>
              <w:bottom w:w="20" w:type="nil"/>
              <w:right w:w="20" w:type="nil"/>
            </w:tcMar>
            <w:vAlign w:val="center"/>
          </w:tcPr>
          <w:p w14:paraId="042EC1EA" w14:textId="77777777" w:rsidR="00CA74DF" w:rsidRPr="00D35D85" w:rsidRDefault="00CA74DF" w:rsidP="004E1E08">
            <w:pPr>
              <w:pStyle w:val="NoSpacing"/>
              <w:rPr>
                <w:rFonts w:ascii="Times New Roman" w:hAnsi="Times New Roman"/>
                <w:sz w:val="20"/>
                <w:szCs w:val="20"/>
              </w:rPr>
            </w:pPr>
            <w:r w:rsidRPr="00D35D85">
              <w:rPr>
                <w:rFonts w:ascii="Times New Roman" w:hAnsi="Times New Roman"/>
                <w:sz w:val="20"/>
                <w:szCs w:val="20"/>
              </w:rPr>
              <w:t>Manutenzione</w:t>
            </w:r>
            <w:r w:rsidR="00600480" w:rsidRPr="00D35D85">
              <w:rPr>
                <w:rFonts w:ascii="Times New Roman" w:hAnsi="Times New Roman"/>
                <w:sz w:val="20"/>
                <w:szCs w:val="20"/>
              </w:rPr>
              <w:t xml:space="preserve"> </w:t>
            </w:r>
            <w:r w:rsidRPr="00D35D85">
              <w:rPr>
                <w:rFonts w:ascii="Times New Roman" w:hAnsi="Times New Roman"/>
                <w:sz w:val="20"/>
                <w:szCs w:val="20"/>
              </w:rPr>
              <w:t>sede e traslochi</w:t>
            </w:r>
          </w:p>
        </w:tc>
        <w:tc>
          <w:tcPr>
            <w:tcW w:w="2126"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10D1D4E6" w14:textId="7504EC62" w:rsidR="00CA74DF" w:rsidRPr="00D35D85" w:rsidRDefault="00451FDF" w:rsidP="00277EA6">
            <w:pPr>
              <w:pStyle w:val="NoSpacing"/>
              <w:jc w:val="right"/>
              <w:rPr>
                <w:rFonts w:ascii="Times New Roman" w:hAnsi="Times New Roman"/>
                <w:sz w:val="20"/>
                <w:szCs w:val="20"/>
              </w:rPr>
            </w:pPr>
            <w:r>
              <w:rPr>
                <w:rFonts w:ascii="Times New Roman" w:hAnsi="Times New Roman"/>
                <w:sz w:val="20"/>
                <w:szCs w:val="20"/>
              </w:rPr>
              <w:t>100.00</w:t>
            </w:r>
          </w:p>
        </w:tc>
        <w:tc>
          <w:tcPr>
            <w:tcW w:w="2126"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5CE13972" w14:textId="77777777" w:rsidR="00CA74DF" w:rsidRPr="00D35D85" w:rsidRDefault="00CA74DF" w:rsidP="004E1E08">
            <w:pPr>
              <w:pStyle w:val="NoSpacing"/>
              <w:rPr>
                <w:rFonts w:ascii="Times New Roman" w:hAnsi="Times New Roman"/>
                <w:sz w:val="20"/>
                <w:szCs w:val="20"/>
              </w:rPr>
            </w:pPr>
          </w:p>
        </w:tc>
        <w:tc>
          <w:tcPr>
            <w:tcW w:w="1701" w:type="dxa"/>
            <w:tcBorders>
              <w:top w:val="single" w:sz="2" w:space="0" w:color="auto"/>
              <w:left w:val="single" w:sz="16" w:space="0" w:color="auto"/>
              <w:bottom w:val="single" w:sz="2" w:space="0" w:color="auto"/>
              <w:right w:val="single" w:sz="23" w:space="0" w:color="auto"/>
            </w:tcBorders>
            <w:tcMar>
              <w:top w:w="20" w:type="nil"/>
              <w:left w:w="20" w:type="nil"/>
              <w:bottom w:w="20" w:type="nil"/>
              <w:right w:w="20" w:type="nil"/>
            </w:tcMar>
            <w:vAlign w:val="center"/>
          </w:tcPr>
          <w:p w14:paraId="4765A59A" w14:textId="449B98D0" w:rsidR="00CA74DF" w:rsidRPr="00D35D85" w:rsidRDefault="00647D53" w:rsidP="001D2A84">
            <w:pPr>
              <w:pStyle w:val="NoSpacing"/>
              <w:jc w:val="right"/>
              <w:rPr>
                <w:rFonts w:ascii="Times New Roman" w:hAnsi="Times New Roman"/>
                <w:sz w:val="20"/>
                <w:szCs w:val="20"/>
              </w:rPr>
            </w:pPr>
            <w:r>
              <w:rPr>
                <w:rFonts w:ascii="Times New Roman" w:hAnsi="Times New Roman"/>
                <w:sz w:val="20"/>
                <w:szCs w:val="20"/>
              </w:rPr>
              <w:t>116,29</w:t>
            </w:r>
          </w:p>
        </w:tc>
      </w:tr>
      <w:tr w:rsidR="00CA74DF" w:rsidRPr="00D35D85" w14:paraId="05273197" w14:textId="77777777" w:rsidTr="004E1E08">
        <w:tblPrEx>
          <w:tblBorders>
            <w:top w:val="none" w:sz="0" w:space="0" w:color="auto"/>
          </w:tblBorders>
        </w:tblPrEx>
        <w:tc>
          <w:tcPr>
            <w:tcW w:w="3686" w:type="dxa"/>
            <w:tcBorders>
              <w:top w:val="single" w:sz="2" w:space="0" w:color="auto"/>
              <w:left w:val="single" w:sz="23" w:space="0" w:color="auto"/>
              <w:bottom w:val="single" w:sz="2" w:space="0" w:color="auto"/>
              <w:right w:val="single" w:sz="16" w:space="0" w:color="auto"/>
            </w:tcBorders>
            <w:tcMar>
              <w:top w:w="20" w:type="nil"/>
              <w:left w:w="20" w:type="nil"/>
              <w:bottom w:w="20" w:type="nil"/>
              <w:right w:w="20" w:type="nil"/>
            </w:tcMar>
            <w:vAlign w:val="center"/>
          </w:tcPr>
          <w:p w14:paraId="0158F2F2" w14:textId="77777777" w:rsidR="00CA74DF" w:rsidRPr="00D35D85" w:rsidRDefault="00CA74DF" w:rsidP="004E1E08">
            <w:pPr>
              <w:pStyle w:val="NoSpacing"/>
              <w:rPr>
                <w:rFonts w:ascii="Times New Roman" w:hAnsi="Times New Roman"/>
                <w:sz w:val="20"/>
                <w:szCs w:val="20"/>
              </w:rPr>
            </w:pPr>
            <w:r w:rsidRPr="00D35D85">
              <w:rPr>
                <w:rFonts w:ascii="Times New Roman" w:hAnsi="Times New Roman"/>
                <w:sz w:val="20"/>
                <w:szCs w:val="20"/>
              </w:rPr>
              <w:t>Assicurazione</w:t>
            </w:r>
            <w:r w:rsidR="00600480" w:rsidRPr="00D35D85">
              <w:rPr>
                <w:rFonts w:ascii="Times New Roman" w:hAnsi="Times New Roman"/>
                <w:sz w:val="20"/>
                <w:szCs w:val="20"/>
              </w:rPr>
              <w:t xml:space="preserve"> </w:t>
            </w:r>
            <w:r w:rsidRPr="00D35D85">
              <w:rPr>
                <w:rFonts w:ascii="Times New Roman" w:hAnsi="Times New Roman"/>
                <w:sz w:val="20"/>
                <w:szCs w:val="20"/>
              </w:rPr>
              <w:t>Sede</w:t>
            </w:r>
          </w:p>
        </w:tc>
        <w:tc>
          <w:tcPr>
            <w:tcW w:w="2126"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4C6CDC85" w14:textId="77777777" w:rsidR="00CA74DF" w:rsidRPr="00D35D85" w:rsidRDefault="00CA74DF" w:rsidP="00277EA6">
            <w:pPr>
              <w:pStyle w:val="NoSpacing"/>
              <w:jc w:val="right"/>
              <w:rPr>
                <w:rFonts w:ascii="Times New Roman" w:hAnsi="Times New Roman"/>
                <w:sz w:val="20"/>
                <w:szCs w:val="20"/>
              </w:rPr>
            </w:pPr>
          </w:p>
        </w:tc>
        <w:tc>
          <w:tcPr>
            <w:tcW w:w="2126"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0754B369" w14:textId="77777777" w:rsidR="00CA74DF" w:rsidRPr="00D35D85" w:rsidRDefault="00CA74DF" w:rsidP="004E1E08">
            <w:pPr>
              <w:pStyle w:val="NoSpacing"/>
              <w:rPr>
                <w:rFonts w:ascii="Times New Roman" w:hAnsi="Times New Roman"/>
                <w:sz w:val="20"/>
                <w:szCs w:val="20"/>
              </w:rPr>
            </w:pPr>
          </w:p>
        </w:tc>
        <w:tc>
          <w:tcPr>
            <w:tcW w:w="1701" w:type="dxa"/>
            <w:tcBorders>
              <w:top w:val="single" w:sz="2" w:space="0" w:color="auto"/>
              <w:left w:val="single" w:sz="16" w:space="0" w:color="auto"/>
              <w:bottom w:val="single" w:sz="2" w:space="0" w:color="auto"/>
              <w:right w:val="single" w:sz="23" w:space="0" w:color="auto"/>
            </w:tcBorders>
            <w:tcMar>
              <w:top w:w="20" w:type="nil"/>
              <w:left w:w="20" w:type="nil"/>
              <w:bottom w:w="20" w:type="nil"/>
              <w:right w:w="20" w:type="nil"/>
            </w:tcMar>
            <w:vAlign w:val="center"/>
          </w:tcPr>
          <w:p w14:paraId="577380F6" w14:textId="77777777" w:rsidR="00CA74DF" w:rsidRPr="00D35D85" w:rsidRDefault="00CA74DF" w:rsidP="001D2A84">
            <w:pPr>
              <w:pStyle w:val="NoSpacing"/>
              <w:jc w:val="right"/>
              <w:rPr>
                <w:rFonts w:ascii="Times New Roman" w:hAnsi="Times New Roman"/>
                <w:sz w:val="20"/>
                <w:szCs w:val="20"/>
              </w:rPr>
            </w:pPr>
          </w:p>
        </w:tc>
      </w:tr>
      <w:tr w:rsidR="00CA74DF" w:rsidRPr="00D35D85" w14:paraId="34456317" w14:textId="77777777" w:rsidTr="004E1E08">
        <w:tblPrEx>
          <w:tblBorders>
            <w:top w:val="none" w:sz="0" w:space="0" w:color="auto"/>
          </w:tblBorders>
        </w:tblPrEx>
        <w:tc>
          <w:tcPr>
            <w:tcW w:w="3686" w:type="dxa"/>
            <w:tcBorders>
              <w:top w:val="single" w:sz="2" w:space="0" w:color="auto"/>
              <w:left w:val="single" w:sz="23" w:space="0" w:color="auto"/>
              <w:bottom w:val="single" w:sz="2" w:space="0" w:color="auto"/>
              <w:right w:val="single" w:sz="16" w:space="0" w:color="auto"/>
            </w:tcBorders>
            <w:tcMar>
              <w:top w:w="20" w:type="nil"/>
              <w:left w:w="20" w:type="nil"/>
              <w:bottom w:w="20" w:type="nil"/>
              <w:right w:w="20" w:type="nil"/>
            </w:tcMar>
            <w:vAlign w:val="center"/>
          </w:tcPr>
          <w:p w14:paraId="4BA627A0" w14:textId="77777777" w:rsidR="00CA74DF" w:rsidRPr="00D35D85" w:rsidRDefault="00CA74DF" w:rsidP="004E1E08">
            <w:pPr>
              <w:pStyle w:val="NoSpacing"/>
              <w:rPr>
                <w:rFonts w:ascii="Times New Roman" w:hAnsi="Times New Roman"/>
                <w:sz w:val="20"/>
                <w:szCs w:val="20"/>
              </w:rPr>
            </w:pPr>
            <w:r w:rsidRPr="00D35D85">
              <w:rPr>
                <w:rFonts w:ascii="Times New Roman" w:hAnsi="Times New Roman"/>
                <w:sz w:val="20"/>
                <w:szCs w:val="20"/>
              </w:rPr>
              <w:t>Illuminazione e riscaldamento</w:t>
            </w:r>
          </w:p>
        </w:tc>
        <w:tc>
          <w:tcPr>
            <w:tcW w:w="2126"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404B00B0" w14:textId="77777777" w:rsidR="00CA74DF" w:rsidRPr="00D35D85" w:rsidRDefault="00CA74DF" w:rsidP="00277EA6">
            <w:pPr>
              <w:pStyle w:val="NoSpacing"/>
              <w:jc w:val="right"/>
              <w:rPr>
                <w:rFonts w:ascii="Times New Roman" w:hAnsi="Times New Roman"/>
                <w:sz w:val="20"/>
                <w:szCs w:val="20"/>
              </w:rPr>
            </w:pPr>
          </w:p>
        </w:tc>
        <w:tc>
          <w:tcPr>
            <w:tcW w:w="2126"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1866386E" w14:textId="77777777" w:rsidR="00CA74DF" w:rsidRPr="00D35D85" w:rsidRDefault="00CA74DF" w:rsidP="004E1E08">
            <w:pPr>
              <w:pStyle w:val="NoSpacing"/>
              <w:rPr>
                <w:rFonts w:ascii="Times New Roman" w:hAnsi="Times New Roman"/>
                <w:sz w:val="20"/>
                <w:szCs w:val="20"/>
              </w:rPr>
            </w:pPr>
          </w:p>
        </w:tc>
        <w:tc>
          <w:tcPr>
            <w:tcW w:w="1701" w:type="dxa"/>
            <w:tcBorders>
              <w:top w:val="single" w:sz="2" w:space="0" w:color="auto"/>
              <w:left w:val="single" w:sz="16" w:space="0" w:color="auto"/>
              <w:bottom w:val="single" w:sz="2" w:space="0" w:color="auto"/>
              <w:right w:val="single" w:sz="23" w:space="0" w:color="auto"/>
            </w:tcBorders>
            <w:tcMar>
              <w:top w:w="20" w:type="nil"/>
              <w:left w:w="20" w:type="nil"/>
              <w:bottom w:w="20" w:type="nil"/>
              <w:right w:w="20" w:type="nil"/>
            </w:tcMar>
            <w:vAlign w:val="center"/>
          </w:tcPr>
          <w:p w14:paraId="248F9B4B" w14:textId="77777777" w:rsidR="00CA74DF" w:rsidRPr="00D35D85" w:rsidRDefault="00CA74DF" w:rsidP="001D2A84">
            <w:pPr>
              <w:pStyle w:val="NoSpacing"/>
              <w:jc w:val="right"/>
              <w:rPr>
                <w:rFonts w:ascii="Times New Roman" w:hAnsi="Times New Roman"/>
                <w:sz w:val="20"/>
                <w:szCs w:val="20"/>
              </w:rPr>
            </w:pPr>
          </w:p>
        </w:tc>
      </w:tr>
      <w:tr w:rsidR="00CA74DF" w:rsidRPr="00D35D85" w14:paraId="618D2B1D" w14:textId="77777777" w:rsidTr="004E1E08">
        <w:tblPrEx>
          <w:tblBorders>
            <w:top w:val="none" w:sz="0" w:space="0" w:color="auto"/>
          </w:tblBorders>
        </w:tblPrEx>
        <w:tc>
          <w:tcPr>
            <w:tcW w:w="3686" w:type="dxa"/>
            <w:tcBorders>
              <w:top w:val="single" w:sz="2" w:space="0" w:color="auto"/>
              <w:left w:val="single" w:sz="23" w:space="0" w:color="auto"/>
              <w:bottom w:val="single" w:sz="2" w:space="0" w:color="auto"/>
              <w:right w:val="single" w:sz="16" w:space="0" w:color="auto"/>
            </w:tcBorders>
            <w:tcMar>
              <w:top w:w="20" w:type="nil"/>
              <w:left w:w="20" w:type="nil"/>
              <w:bottom w:w="20" w:type="nil"/>
              <w:right w:w="20" w:type="nil"/>
            </w:tcMar>
            <w:vAlign w:val="center"/>
          </w:tcPr>
          <w:p w14:paraId="64F730D6" w14:textId="77777777" w:rsidR="00CA74DF" w:rsidRPr="00D35D85" w:rsidRDefault="00CA74DF" w:rsidP="004E1E08">
            <w:pPr>
              <w:pStyle w:val="NoSpacing"/>
              <w:rPr>
                <w:rFonts w:ascii="Times New Roman" w:hAnsi="Times New Roman"/>
                <w:sz w:val="20"/>
                <w:szCs w:val="20"/>
              </w:rPr>
            </w:pPr>
            <w:r w:rsidRPr="00D35D85">
              <w:rPr>
                <w:rFonts w:ascii="Times New Roman" w:hAnsi="Times New Roman"/>
                <w:sz w:val="20"/>
                <w:szCs w:val="20"/>
              </w:rPr>
              <w:t>Pulizia</w:t>
            </w:r>
            <w:r w:rsidR="00600480" w:rsidRPr="00D35D85">
              <w:rPr>
                <w:rFonts w:ascii="Times New Roman" w:hAnsi="Times New Roman"/>
                <w:sz w:val="20"/>
                <w:szCs w:val="20"/>
              </w:rPr>
              <w:t xml:space="preserve"> </w:t>
            </w:r>
            <w:r w:rsidRPr="00D35D85">
              <w:rPr>
                <w:rFonts w:ascii="Times New Roman" w:hAnsi="Times New Roman"/>
                <w:sz w:val="20"/>
                <w:szCs w:val="20"/>
              </w:rPr>
              <w:t>Locali</w:t>
            </w:r>
          </w:p>
        </w:tc>
        <w:tc>
          <w:tcPr>
            <w:tcW w:w="2126"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7A196684" w14:textId="77777777" w:rsidR="00CA74DF" w:rsidRPr="00D35D85" w:rsidRDefault="00CA74DF" w:rsidP="00277EA6">
            <w:pPr>
              <w:pStyle w:val="NoSpacing"/>
              <w:jc w:val="right"/>
              <w:rPr>
                <w:rFonts w:ascii="Times New Roman" w:hAnsi="Times New Roman"/>
                <w:sz w:val="20"/>
                <w:szCs w:val="20"/>
              </w:rPr>
            </w:pPr>
          </w:p>
        </w:tc>
        <w:tc>
          <w:tcPr>
            <w:tcW w:w="2126"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3B7EE1EB" w14:textId="77777777" w:rsidR="00CA74DF" w:rsidRPr="00D35D85" w:rsidRDefault="00CA74DF" w:rsidP="004E1E08">
            <w:pPr>
              <w:pStyle w:val="NoSpacing"/>
              <w:rPr>
                <w:rFonts w:ascii="Times New Roman" w:hAnsi="Times New Roman"/>
                <w:sz w:val="20"/>
                <w:szCs w:val="20"/>
              </w:rPr>
            </w:pPr>
          </w:p>
        </w:tc>
        <w:tc>
          <w:tcPr>
            <w:tcW w:w="1701" w:type="dxa"/>
            <w:tcBorders>
              <w:top w:val="single" w:sz="2" w:space="0" w:color="auto"/>
              <w:left w:val="single" w:sz="16" w:space="0" w:color="auto"/>
              <w:bottom w:val="single" w:sz="2" w:space="0" w:color="auto"/>
              <w:right w:val="single" w:sz="23" w:space="0" w:color="auto"/>
            </w:tcBorders>
            <w:tcMar>
              <w:top w:w="20" w:type="nil"/>
              <w:left w:w="20" w:type="nil"/>
              <w:bottom w:w="20" w:type="nil"/>
              <w:right w:w="20" w:type="nil"/>
            </w:tcMar>
            <w:vAlign w:val="center"/>
          </w:tcPr>
          <w:p w14:paraId="0DADD9E7" w14:textId="77777777" w:rsidR="00CA74DF" w:rsidRPr="00D35D85" w:rsidRDefault="00CA74DF" w:rsidP="001D2A84">
            <w:pPr>
              <w:pStyle w:val="NoSpacing"/>
              <w:jc w:val="right"/>
              <w:rPr>
                <w:rFonts w:ascii="Times New Roman" w:hAnsi="Times New Roman"/>
                <w:sz w:val="20"/>
                <w:szCs w:val="20"/>
              </w:rPr>
            </w:pPr>
          </w:p>
        </w:tc>
      </w:tr>
      <w:tr w:rsidR="00CA74DF" w:rsidRPr="00D35D85" w14:paraId="640B239D" w14:textId="77777777" w:rsidTr="004E1E08">
        <w:tblPrEx>
          <w:tblBorders>
            <w:top w:val="none" w:sz="0" w:space="0" w:color="auto"/>
          </w:tblBorders>
        </w:tblPrEx>
        <w:tc>
          <w:tcPr>
            <w:tcW w:w="3686" w:type="dxa"/>
            <w:tcBorders>
              <w:top w:val="single" w:sz="2" w:space="0" w:color="auto"/>
              <w:left w:val="single" w:sz="23" w:space="0" w:color="auto"/>
              <w:bottom w:val="single" w:sz="2" w:space="0" w:color="auto"/>
              <w:right w:val="single" w:sz="16" w:space="0" w:color="auto"/>
            </w:tcBorders>
            <w:tcMar>
              <w:top w:w="20" w:type="nil"/>
              <w:left w:w="20" w:type="nil"/>
              <w:bottom w:w="20" w:type="nil"/>
              <w:right w:w="20" w:type="nil"/>
            </w:tcMar>
            <w:vAlign w:val="center"/>
          </w:tcPr>
          <w:p w14:paraId="7FBBDA36" w14:textId="77777777" w:rsidR="00CA74DF" w:rsidRPr="00D35D85" w:rsidRDefault="00CA74DF" w:rsidP="004E1E08">
            <w:pPr>
              <w:pStyle w:val="NoSpacing"/>
              <w:rPr>
                <w:rFonts w:ascii="Times New Roman" w:hAnsi="Times New Roman"/>
                <w:sz w:val="20"/>
                <w:szCs w:val="20"/>
              </w:rPr>
            </w:pPr>
            <w:proofErr w:type="spellStart"/>
            <w:r w:rsidRPr="00D35D85">
              <w:rPr>
                <w:rFonts w:ascii="Times New Roman" w:hAnsi="Times New Roman"/>
                <w:sz w:val="20"/>
                <w:szCs w:val="20"/>
              </w:rPr>
              <w:t>Arred</w:t>
            </w:r>
            <w:proofErr w:type="spellEnd"/>
            <w:r w:rsidRPr="00D35D85">
              <w:rPr>
                <w:rFonts w:ascii="Times New Roman" w:hAnsi="Times New Roman"/>
                <w:sz w:val="20"/>
                <w:szCs w:val="20"/>
              </w:rPr>
              <w:t>.,Macchine</w:t>
            </w:r>
            <w:r w:rsidR="00600480" w:rsidRPr="00D35D85">
              <w:rPr>
                <w:rFonts w:ascii="Times New Roman" w:hAnsi="Times New Roman"/>
                <w:sz w:val="20"/>
                <w:szCs w:val="20"/>
              </w:rPr>
              <w:t xml:space="preserve"> </w:t>
            </w:r>
            <w:r w:rsidRPr="00D35D85">
              <w:rPr>
                <w:rFonts w:ascii="Times New Roman" w:hAnsi="Times New Roman"/>
                <w:sz w:val="20"/>
                <w:szCs w:val="20"/>
              </w:rPr>
              <w:t>d'uff., loro</w:t>
            </w:r>
            <w:r w:rsidR="00600480" w:rsidRPr="00D35D85">
              <w:rPr>
                <w:rFonts w:ascii="Times New Roman" w:hAnsi="Times New Roman"/>
                <w:sz w:val="20"/>
                <w:szCs w:val="20"/>
              </w:rPr>
              <w:t xml:space="preserve"> </w:t>
            </w:r>
            <w:proofErr w:type="spellStart"/>
            <w:r w:rsidRPr="00D35D85">
              <w:rPr>
                <w:rFonts w:ascii="Times New Roman" w:hAnsi="Times New Roman"/>
                <w:sz w:val="20"/>
                <w:szCs w:val="20"/>
              </w:rPr>
              <w:t>manutenz</w:t>
            </w:r>
            <w:proofErr w:type="spellEnd"/>
            <w:r w:rsidRPr="00D35D85">
              <w:rPr>
                <w:rFonts w:ascii="Times New Roman" w:hAnsi="Times New Roman"/>
                <w:sz w:val="20"/>
                <w:szCs w:val="20"/>
              </w:rPr>
              <w:t xml:space="preserve">. </w:t>
            </w:r>
          </w:p>
        </w:tc>
        <w:tc>
          <w:tcPr>
            <w:tcW w:w="2126"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64AF5249" w14:textId="65CE9A27" w:rsidR="00CA74DF" w:rsidRPr="00D35D85" w:rsidRDefault="007D7EAA" w:rsidP="00277EA6">
            <w:pPr>
              <w:pStyle w:val="NoSpacing"/>
              <w:jc w:val="right"/>
              <w:rPr>
                <w:rFonts w:ascii="Times New Roman" w:hAnsi="Times New Roman"/>
                <w:sz w:val="20"/>
                <w:szCs w:val="20"/>
              </w:rPr>
            </w:pPr>
            <w:r w:rsidRPr="00D35D85">
              <w:rPr>
                <w:rFonts w:ascii="Times New Roman" w:hAnsi="Times New Roman"/>
                <w:sz w:val="20"/>
                <w:szCs w:val="20"/>
              </w:rPr>
              <w:t>600.</w:t>
            </w:r>
            <w:r w:rsidR="00FA30E2" w:rsidRPr="00D35D85">
              <w:rPr>
                <w:rFonts w:ascii="Times New Roman" w:hAnsi="Times New Roman"/>
                <w:sz w:val="20"/>
                <w:szCs w:val="20"/>
              </w:rPr>
              <w:t>00</w:t>
            </w:r>
          </w:p>
        </w:tc>
        <w:tc>
          <w:tcPr>
            <w:tcW w:w="2126"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34F4A059" w14:textId="608CFDB7" w:rsidR="00CA74DF" w:rsidRPr="00D35D85" w:rsidRDefault="00CA74DF" w:rsidP="004A4776">
            <w:pPr>
              <w:pStyle w:val="NoSpacing"/>
              <w:jc w:val="right"/>
              <w:rPr>
                <w:rFonts w:ascii="Times New Roman" w:hAnsi="Times New Roman"/>
                <w:sz w:val="20"/>
                <w:szCs w:val="20"/>
              </w:rPr>
            </w:pPr>
          </w:p>
        </w:tc>
        <w:tc>
          <w:tcPr>
            <w:tcW w:w="1701" w:type="dxa"/>
            <w:tcBorders>
              <w:top w:val="single" w:sz="2" w:space="0" w:color="auto"/>
              <w:left w:val="single" w:sz="16" w:space="0" w:color="auto"/>
              <w:bottom w:val="single" w:sz="2" w:space="0" w:color="auto"/>
              <w:right w:val="single" w:sz="23" w:space="0" w:color="auto"/>
            </w:tcBorders>
            <w:tcMar>
              <w:top w:w="20" w:type="nil"/>
              <w:left w:w="20" w:type="nil"/>
              <w:bottom w:w="20" w:type="nil"/>
              <w:right w:w="20" w:type="nil"/>
            </w:tcMar>
            <w:vAlign w:val="center"/>
          </w:tcPr>
          <w:p w14:paraId="27B84A67" w14:textId="623D06C9" w:rsidR="00CA74DF" w:rsidRPr="00D35D85" w:rsidRDefault="00647D53" w:rsidP="00460780">
            <w:pPr>
              <w:pStyle w:val="NoSpacing"/>
              <w:jc w:val="right"/>
              <w:rPr>
                <w:rFonts w:ascii="Times New Roman" w:hAnsi="Times New Roman"/>
                <w:sz w:val="20"/>
                <w:szCs w:val="20"/>
              </w:rPr>
            </w:pPr>
            <w:r>
              <w:rPr>
                <w:rFonts w:ascii="Times New Roman" w:hAnsi="Times New Roman"/>
                <w:sz w:val="20"/>
                <w:szCs w:val="20"/>
              </w:rPr>
              <w:t>697,76</w:t>
            </w:r>
          </w:p>
        </w:tc>
      </w:tr>
      <w:tr w:rsidR="008C4420" w:rsidRPr="00D35D85" w14:paraId="06687B31" w14:textId="77777777" w:rsidTr="004E1E08">
        <w:tblPrEx>
          <w:tblBorders>
            <w:top w:val="none" w:sz="0" w:space="0" w:color="auto"/>
          </w:tblBorders>
        </w:tblPrEx>
        <w:tc>
          <w:tcPr>
            <w:tcW w:w="3686" w:type="dxa"/>
            <w:tcBorders>
              <w:top w:val="single" w:sz="2" w:space="0" w:color="auto"/>
              <w:left w:val="single" w:sz="23" w:space="0" w:color="auto"/>
              <w:bottom w:val="single" w:sz="2" w:space="0" w:color="auto"/>
              <w:right w:val="single" w:sz="16" w:space="0" w:color="auto"/>
            </w:tcBorders>
            <w:tcMar>
              <w:top w:w="20" w:type="nil"/>
              <w:left w:w="20" w:type="nil"/>
              <w:bottom w:w="20" w:type="nil"/>
              <w:right w:w="20" w:type="nil"/>
            </w:tcMar>
            <w:vAlign w:val="center"/>
          </w:tcPr>
          <w:p w14:paraId="0B1831CF" w14:textId="09147F61" w:rsidR="008C4420" w:rsidRPr="00D35D85" w:rsidRDefault="00451FDF" w:rsidP="004E1E08">
            <w:pPr>
              <w:pStyle w:val="NoSpacing"/>
              <w:rPr>
                <w:rFonts w:ascii="Times New Roman" w:hAnsi="Times New Roman"/>
                <w:sz w:val="20"/>
                <w:szCs w:val="20"/>
              </w:rPr>
            </w:pPr>
            <w:r>
              <w:rPr>
                <w:rFonts w:ascii="Times New Roman" w:hAnsi="Times New Roman"/>
                <w:sz w:val="20"/>
                <w:szCs w:val="20"/>
              </w:rPr>
              <w:t>Spese per attività informative</w:t>
            </w:r>
          </w:p>
        </w:tc>
        <w:tc>
          <w:tcPr>
            <w:tcW w:w="2126"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3A3B9B8E" w14:textId="1F1C624E" w:rsidR="008C4420" w:rsidRPr="00D35D85" w:rsidRDefault="00EC2667" w:rsidP="00377999">
            <w:pPr>
              <w:pStyle w:val="NoSpacing"/>
              <w:jc w:val="right"/>
              <w:rPr>
                <w:rFonts w:ascii="Times New Roman" w:hAnsi="Times New Roman"/>
                <w:sz w:val="20"/>
                <w:szCs w:val="20"/>
              </w:rPr>
            </w:pPr>
            <w:r>
              <w:rPr>
                <w:rFonts w:ascii="Times New Roman" w:hAnsi="Times New Roman"/>
                <w:sz w:val="20"/>
                <w:szCs w:val="20"/>
              </w:rPr>
              <w:t>3,50</w:t>
            </w:r>
            <w:r w:rsidR="00451FDF">
              <w:rPr>
                <w:rFonts w:ascii="Times New Roman" w:hAnsi="Times New Roman"/>
                <w:sz w:val="20"/>
                <w:szCs w:val="20"/>
              </w:rPr>
              <w:t>00.00</w:t>
            </w:r>
          </w:p>
        </w:tc>
        <w:tc>
          <w:tcPr>
            <w:tcW w:w="2126"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1BCB69C2" w14:textId="64012AAA" w:rsidR="008C4420" w:rsidRPr="00D35D85" w:rsidRDefault="008C4420" w:rsidP="00F555C2">
            <w:pPr>
              <w:pStyle w:val="NoSpacing"/>
              <w:jc w:val="right"/>
              <w:rPr>
                <w:rFonts w:ascii="Times New Roman" w:hAnsi="Times New Roman"/>
                <w:sz w:val="20"/>
                <w:szCs w:val="20"/>
              </w:rPr>
            </w:pPr>
          </w:p>
        </w:tc>
        <w:tc>
          <w:tcPr>
            <w:tcW w:w="1701" w:type="dxa"/>
            <w:tcBorders>
              <w:top w:val="single" w:sz="2" w:space="0" w:color="auto"/>
              <w:left w:val="single" w:sz="16" w:space="0" w:color="auto"/>
              <w:bottom w:val="single" w:sz="2" w:space="0" w:color="auto"/>
              <w:right w:val="single" w:sz="23" w:space="0" w:color="auto"/>
            </w:tcBorders>
            <w:tcMar>
              <w:top w:w="20" w:type="nil"/>
              <w:left w:w="20" w:type="nil"/>
              <w:bottom w:w="20" w:type="nil"/>
              <w:right w:w="20" w:type="nil"/>
            </w:tcMar>
            <w:vAlign w:val="center"/>
          </w:tcPr>
          <w:p w14:paraId="65A502C7" w14:textId="5A3A4222" w:rsidR="008C4420" w:rsidRPr="00D35D85" w:rsidRDefault="00647D53" w:rsidP="001D2A84">
            <w:pPr>
              <w:pStyle w:val="NoSpacing"/>
              <w:jc w:val="right"/>
              <w:rPr>
                <w:rFonts w:ascii="Times New Roman" w:hAnsi="Times New Roman"/>
                <w:sz w:val="20"/>
                <w:szCs w:val="20"/>
              </w:rPr>
            </w:pPr>
            <w:r>
              <w:rPr>
                <w:rFonts w:ascii="Times New Roman" w:hAnsi="Times New Roman"/>
                <w:sz w:val="20"/>
                <w:szCs w:val="20"/>
              </w:rPr>
              <w:t>4.070,24</w:t>
            </w:r>
          </w:p>
        </w:tc>
      </w:tr>
      <w:tr w:rsidR="00CA74DF" w:rsidRPr="00D35D85" w14:paraId="58EBBF1F" w14:textId="77777777" w:rsidTr="004E1E08">
        <w:tblPrEx>
          <w:tblBorders>
            <w:top w:val="none" w:sz="0" w:space="0" w:color="auto"/>
          </w:tblBorders>
        </w:tblPrEx>
        <w:tc>
          <w:tcPr>
            <w:tcW w:w="3686" w:type="dxa"/>
            <w:tcBorders>
              <w:top w:val="single" w:sz="2" w:space="0" w:color="auto"/>
              <w:left w:val="single" w:sz="23" w:space="0" w:color="auto"/>
              <w:bottom w:val="single" w:sz="2" w:space="0" w:color="auto"/>
              <w:right w:val="single" w:sz="16" w:space="0" w:color="auto"/>
            </w:tcBorders>
            <w:tcMar>
              <w:top w:w="20" w:type="nil"/>
              <w:left w:w="20" w:type="nil"/>
              <w:bottom w:w="20" w:type="nil"/>
              <w:right w:w="20" w:type="nil"/>
            </w:tcMar>
            <w:vAlign w:val="center"/>
          </w:tcPr>
          <w:p w14:paraId="714AB3AE" w14:textId="77777777" w:rsidR="00CA74DF" w:rsidRPr="00D35D85" w:rsidRDefault="00CA74DF" w:rsidP="004E1E08">
            <w:pPr>
              <w:pStyle w:val="NoSpacing"/>
              <w:rPr>
                <w:rFonts w:ascii="Times New Roman" w:hAnsi="Times New Roman"/>
                <w:sz w:val="20"/>
                <w:szCs w:val="20"/>
              </w:rPr>
            </w:pPr>
            <w:r w:rsidRPr="00D35D85">
              <w:rPr>
                <w:rFonts w:ascii="Times New Roman" w:hAnsi="Times New Roman"/>
                <w:sz w:val="20"/>
                <w:szCs w:val="20"/>
              </w:rPr>
              <w:t>Cancelleria e spese minute d'ufficio</w:t>
            </w:r>
          </w:p>
        </w:tc>
        <w:tc>
          <w:tcPr>
            <w:tcW w:w="2126"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59DC12D8" w14:textId="15BF204C" w:rsidR="00CA74DF" w:rsidRPr="00D35D85" w:rsidRDefault="007D7EAA" w:rsidP="00277EA6">
            <w:pPr>
              <w:pStyle w:val="NoSpacing"/>
              <w:jc w:val="right"/>
              <w:rPr>
                <w:rFonts w:ascii="Times New Roman" w:hAnsi="Times New Roman"/>
                <w:sz w:val="20"/>
                <w:szCs w:val="20"/>
              </w:rPr>
            </w:pPr>
            <w:r w:rsidRPr="00D35D85">
              <w:rPr>
                <w:rFonts w:ascii="Times New Roman" w:hAnsi="Times New Roman"/>
                <w:sz w:val="20"/>
                <w:szCs w:val="20"/>
              </w:rPr>
              <w:t>250.</w:t>
            </w:r>
            <w:r w:rsidR="00FA30E2" w:rsidRPr="00D35D85">
              <w:rPr>
                <w:rFonts w:ascii="Times New Roman" w:hAnsi="Times New Roman"/>
                <w:sz w:val="20"/>
                <w:szCs w:val="20"/>
              </w:rPr>
              <w:t>00</w:t>
            </w:r>
          </w:p>
        </w:tc>
        <w:tc>
          <w:tcPr>
            <w:tcW w:w="2126"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6ACBD364" w14:textId="1D07967B" w:rsidR="00CA74DF" w:rsidRPr="00D35D85" w:rsidRDefault="00CA74DF" w:rsidP="00F555C2">
            <w:pPr>
              <w:pStyle w:val="NoSpacing"/>
              <w:jc w:val="right"/>
              <w:rPr>
                <w:rFonts w:ascii="Times New Roman" w:hAnsi="Times New Roman"/>
                <w:sz w:val="20"/>
                <w:szCs w:val="20"/>
              </w:rPr>
            </w:pPr>
          </w:p>
        </w:tc>
        <w:tc>
          <w:tcPr>
            <w:tcW w:w="1701" w:type="dxa"/>
            <w:tcBorders>
              <w:top w:val="single" w:sz="2" w:space="0" w:color="auto"/>
              <w:left w:val="single" w:sz="16" w:space="0" w:color="auto"/>
              <w:bottom w:val="single" w:sz="2" w:space="0" w:color="auto"/>
              <w:right w:val="single" w:sz="23" w:space="0" w:color="auto"/>
            </w:tcBorders>
            <w:tcMar>
              <w:top w:w="20" w:type="nil"/>
              <w:left w:w="20" w:type="nil"/>
              <w:bottom w:w="20" w:type="nil"/>
              <w:right w:w="20" w:type="nil"/>
            </w:tcMar>
            <w:vAlign w:val="center"/>
          </w:tcPr>
          <w:p w14:paraId="287984E3" w14:textId="0F81E7B5" w:rsidR="00CA74DF" w:rsidRPr="00D35D85" w:rsidRDefault="00647D53" w:rsidP="001D2A84">
            <w:pPr>
              <w:pStyle w:val="NoSpacing"/>
              <w:jc w:val="right"/>
              <w:rPr>
                <w:rFonts w:ascii="Times New Roman" w:hAnsi="Times New Roman"/>
                <w:sz w:val="20"/>
                <w:szCs w:val="20"/>
              </w:rPr>
            </w:pPr>
            <w:r>
              <w:rPr>
                <w:rFonts w:ascii="Times New Roman" w:hAnsi="Times New Roman"/>
                <w:sz w:val="20"/>
                <w:szCs w:val="20"/>
              </w:rPr>
              <w:t>290,73</w:t>
            </w:r>
          </w:p>
        </w:tc>
      </w:tr>
      <w:tr w:rsidR="00CA74DF" w:rsidRPr="00D35D85" w14:paraId="36E0072B" w14:textId="77777777" w:rsidTr="004E1E08">
        <w:tblPrEx>
          <w:tblBorders>
            <w:top w:val="none" w:sz="0" w:space="0" w:color="auto"/>
          </w:tblBorders>
        </w:tblPrEx>
        <w:tc>
          <w:tcPr>
            <w:tcW w:w="3686" w:type="dxa"/>
            <w:tcBorders>
              <w:top w:val="single" w:sz="2" w:space="0" w:color="auto"/>
              <w:left w:val="single" w:sz="23" w:space="0" w:color="auto"/>
              <w:bottom w:val="single" w:sz="2" w:space="0" w:color="auto"/>
              <w:right w:val="single" w:sz="16" w:space="0" w:color="auto"/>
            </w:tcBorders>
            <w:tcMar>
              <w:top w:w="20" w:type="nil"/>
              <w:left w:w="20" w:type="nil"/>
              <w:bottom w:w="20" w:type="nil"/>
              <w:right w:w="20" w:type="nil"/>
            </w:tcMar>
            <w:vAlign w:val="center"/>
          </w:tcPr>
          <w:p w14:paraId="670FED1D" w14:textId="77777777" w:rsidR="00CA74DF" w:rsidRPr="00D35D85" w:rsidRDefault="00CA74DF" w:rsidP="004E1E08">
            <w:pPr>
              <w:pStyle w:val="NoSpacing"/>
              <w:rPr>
                <w:rFonts w:ascii="Times New Roman" w:hAnsi="Times New Roman"/>
                <w:sz w:val="20"/>
                <w:szCs w:val="20"/>
              </w:rPr>
            </w:pPr>
            <w:r w:rsidRPr="00D35D85">
              <w:rPr>
                <w:rFonts w:ascii="Times New Roman" w:hAnsi="Times New Roman"/>
                <w:sz w:val="20"/>
                <w:szCs w:val="20"/>
              </w:rPr>
              <w:t xml:space="preserve">Posta e telefono/internet </w:t>
            </w:r>
          </w:p>
        </w:tc>
        <w:tc>
          <w:tcPr>
            <w:tcW w:w="2126"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69085E1B" w14:textId="2984FDF6" w:rsidR="00CA74DF" w:rsidRPr="00D35D85" w:rsidRDefault="003A0365" w:rsidP="00277EA6">
            <w:pPr>
              <w:pStyle w:val="NoSpacing"/>
              <w:jc w:val="right"/>
              <w:rPr>
                <w:rFonts w:ascii="Times New Roman" w:hAnsi="Times New Roman"/>
                <w:sz w:val="20"/>
                <w:szCs w:val="20"/>
              </w:rPr>
            </w:pPr>
            <w:r w:rsidRPr="00D35D85">
              <w:rPr>
                <w:rFonts w:ascii="Times New Roman" w:hAnsi="Times New Roman"/>
                <w:sz w:val="20"/>
                <w:szCs w:val="20"/>
              </w:rPr>
              <w:t>600.00</w:t>
            </w:r>
          </w:p>
        </w:tc>
        <w:tc>
          <w:tcPr>
            <w:tcW w:w="2126"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010F1338" w14:textId="15F5E58E" w:rsidR="00CA74DF" w:rsidRPr="00D35D85" w:rsidRDefault="00CA74DF" w:rsidP="00F555C2">
            <w:pPr>
              <w:pStyle w:val="NoSpacing"/>
              <w:jc w:val="right"/>
              <w:rPr>
                <w:rFonts w:ascii="Times New Roman" w:hAnsi="Times New Roman"/>
                <w:sz w:val="20"/>
                <w:szCs w:val="20"/>
              </w:rPr>
            </w:pPr>
          </w:p>
        </w:tc>
        <w:tc>
          <w:tcPr>
            <w:tcW w:w="1701" w:type="dxa"/>
            <w:tcBorders>
              <w:top w:val="single" w:sz="2" w:space="0" w:color="auto"/>
              <w:left w:val="single" w:sz="16" w:space="0" w:color="auto"/>
              <w:bottom w:val="single" w:sz="2" w:space="0" w:color="auto"/>
              <w:right w:val="single" w:sz="23" w:space="0" w:color="auto"/>
            </w:tcBorders>
            <w:tcMar>
              <w:top w:w="20" w:type="nil"/>
              <w:left w:w="20" w:type="nil"/>
              <w:bottom w:w="20" w:type="nil"/>
              <w:right w:w="20" w:type="nil"/>
            </w:tcMar>
            <w:vAlign w:val="center"/>
          </w:tcPr>
          <w:p w14:paraId="3A6103EA" w14:textId="64E9F8F7" w:rsidR="00CA74DF" w:rsidRPr="00D35D85" w:rsidRDefault="00D871D6" w:rsidP="001D2A84">
            <w:pPr>
              <w:pStyle w:val="NoSpacing"/>
              <w:jc w:val="right"/>
              <w:rPr>
                <w:rFonts w:ascii="Times New Roman" w:hAnsi="Times New Roman"/>
                <w:sz w:val="20"/>
                <w:szCs w:val="20"/>
              </w:rPr>
            </w:pPr>
            <w:r>
              <w:rPr>
                <w:rFonts w:ascii="Times New Roman" w:hAnsi="Times New Roman"/>
                <w:sz w:val="20"/>
                <w:szCs w:val="20"/>
              </w:rPr>
              <w:t>697,</w:t>
            </w:r>
            <w:r w:rsidR="00647D53">
              <w:rPr>
                <w:rFonts w:ascii="Times New Roman" w:hAnsi="Times New Roman"/>
                <w:sz w:val="20"/>
                <w:szCs w:val="20"/>
              </w:rPr>
              <w:t>76</w:t>
            </w:r>
          </w:p>
        </w:tc>
      </w:tr>
      <w:tr w:rsidR="00CA74DF" w:rsidRPr="00D35D85" w14:paraId="111463B8" w14:textId="77777777" w:rsidTr="004E1E08">
        <w:tblPrEx>
          <w:tblBorders>
            <w:top w:val="none" w:sz="0" w:space="0" w:color="auto"/>
          </w:tblBorders>
        </w:tblPrEx>
        <w:tc>
          <w:tcPr>
            <w:tcW w:w="3686" w:type="dxa"/>
            <w:tcBorders>
              <w:top w:val="single" w:sz="2" w:space="0" w:color="auto"/>
              <w:left w:val="single" w:sz="23" w:space="0" w:color="auto"/>
              <w:bottom w:val="single" w:sz="2" w:space="0" w:color="auto"/>
              <w:right w:val="single" w:sz="16" w:space="0" w:color="auto"/>
            </w:tcBorders>
            <w:tcMar>
              <w:top w:w="20" w:type="nil"/>
              <w:left w:w="20" w:type="nil"/>
              <w:bottom w:w="20" w:type="nil"/>
              <w:right w:w="20" w:type="nil"/>
            </w:tcMar>
            <w:vAlign w:val="center"/>
          </w:tcPr>
          <w:p w14:paraId="4B7FD5C9" w14:textId="77777777" w:rsidR="00CA74DF" w:rsidRPr="00D35D85" w:rsidRDefault="00CA74DF" w:rsidP="004E1E08">
            <w:pPr>
              <w:pStyle w:val="NoSpacing"/>
              <w:rPr>
                <w:rFonts w:ascii="Times New Roman" w:hAnsi="Times New Roman"/>
                <w:sz w:val="20"/>
                <w:szCs w:val="20"/>
              </w:rPr>
            </w:pPr>
            <w:r w:rsidRPr="00D35D85">
              <w:rPr>
                <w:rFonts w:ascii="Times New Roman" w:hAnsi="Times New Roman"/>
                <w:sz w:val="20"/>
                <w:szCs w:val="20"/>
              </w:rPr>
              <w:t>Spese</w:t>
            </w:r>
            <w:r w:rsidR="00C60927" w:rsidRPr="00D35D85">
              <w:rPr>
                <w:rFonts w:ascii="Times New Roman" w:hAnsi="Times New Roman"/>
                <w:sz w:val="20"/>
                <w:szCs w:val="20"/>
              </w:rPr>
              <w:t xml:space="preserve"> </w:t>
            </w:r>
            <w:r w:rsidRPr="00D35D85">
              <w:rPr>
                <w:rFonts w:ascii="Times New Roman" w:hAnsi="Times New Roman"/>
                <w:sz w:val="20"/>
                <w:szCs w:val="20"/>
              </w:rPr>
              <w:t>tenuta c/c bancario</w:t>
            </w:r>
          </w:p>
        </w:tc>
        <w:tc>
          <w:tcPr>
            <w:tcW w:w="2126"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02395FB5" w14:textId="05DCD086" w:rsidR="00CA74DF" w:rsidRPr="00D35D85" w:rsidRDefault="00451FDF" w:rsidP="00277EA6">
            <w:pPr>
              <w:pStyle w:val="NoSpacing"/>
              <w:jc w:val="right"/>
              <w:rPr>
                <w:rFonts w:ascii="Times New Roman" w:hAnsi="Times New Roman"/>
                <w:sz w:val="20"/>
                <w:szCs w:val="20"/>
              </w:rPr>
            </w:pPr>
            <w:r>
              <w:rPr>
                <w:rFonts w:ascii="Times New Roman" w:hAnsi="Times New Roman"/>
                <w:sz w:val="20"/>
                <w:szCs w:val="20"/>
              </w:rPr>
              <w:t>125</w:t>
            </w:r>
            <w:r w:rsidR="007D7EAA" w:rsidRPr="00D35D85">
              <w:rPr>
                <w:rFonts w:ascii="Times New Roman" w:hAnsi="Times New Roman"/>
                <w:sz w:val="20"/>
                <w:szCs w:val="20"/>
              </w:rPr>
              <w:t>.</w:t>
            </w:r>
            <w:r w:rsidR="005E4740" w:rsidRPr="00D35D85">
              <w:rPr>
                <w:rFonts w:ascii="Times New Roman" w:hAnsi="Times New Roman"/>
                <w:sz w:val="20"/>
                <w:szCs w:val="20"/>
              </w:rPr>
              <w:t>00</w:t>
            </w:r>
          </w:p>
        </w:tc>
        <w:tc>
          <w:tcPr>
            <w:tcW w:w="2126"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6E195481" w14:textId="1C113096" w:rsidR="00CA74DF" w:rsidRPr="00D35D85" w:rsidRDefault="00CA74DF" w:rsidP="00F555C2">
            <w:pPr>
              <w:pStyle w:val="NoSpacing"/>
              <w:jc w:val="right"/>
              <w:rPr>
                <w:rFonts w:ascii="Times New Roman" w:hAnsi="Times New Roman"/>
                <w:sz w:val="20"/>
                <w:szCs w:val="20"/>
              </w:rPr>
            </w:pPr>
          </w:p>
        </w:tc>
        <w:tc>
          <w:tcPr>
            <w:tcW w:w="1701" w:type="dxa"/>
            <w:tcBorders>
              <w:top w:val="single" w:sz="2" w:space="0" w:color="auto"/>
              <w:left w:val="single" w:sz="16" w:space="0" w:color="auto"/>
              <w:bottom w:val="single" w:sz="2" w:space="0" w:color="auto"/>
              <w:right w:val="single" w:sz="23" w:space="0" w:color="auto"/>
            </w:tcBorders>
            <w:tcMar>
              <w:top w:w="20" w:type="nil"/>
              <w:left w:w="20" w:type="nil"/>
              <w:bottom w:w="20" w:type="nil"/>
              <w:right w:w="20" w:type="nil"/>
            </w:tcMar>
            <w:vAlign w:val="center"/>
          </w:tcPr>
          <w:p w14:paraId="5CCBCA15" w14:textId="648BC02E" w:rsidR="00CA74DF" w:rsidRPr="00D35D85" w:rsidRDefault="00D871D6" w:rsidP="001D2A84">
            <w:pPr>
              <w:pStyle w:val="NoSpacing"/>
              <w:jc w:val="right"/>
              <w:rPr>
                <w:rFonts w:ascii="Times New Roman" w:hAnsi="Times New Roman"/>
                <w:sz w:val="20"/>
                <w:szCs w:val="20"/>
              </w:rPr>
            </w:pPr>
            <w:r>
              <w:rPr>
                <w:rFonts w:ascii="Times New Roman" w:hAnsi="Times New Roman"/>
                <w:sz w:val="20"/>
                <w:szCs w:val="20"/>
              </w:rPr>
              <w:t>145,</w:t>
            </w:r>
            <w:r w:rsidR="00647D53">
              <w:rPr>
                <w:rFonts w:ascii="Times New Roman" w:hAnsi="Times New Roman"/>
                <w:sz w:val="20"/>
                <w:szCs w:val="20"/>
              </w:rPr>
              <w:t>37</w:t>
            </w:r>
          </w:p>
        </w:tc>
      </w:tr>
      <w:tr w:rsidR="00CA74DF" w:rsidRPr="00D35D85" w14:paraId="585A285E" w14:textId="77777777" w:rsidTr="004E1E08">
        <w:tblPrEx>
          <w:tblBorders>
            <w:top w:val="none" w:sz="0" w:space="0" w:color="auto"/>
          </w:tblBorders>
        </w:tblPrEx>
        <w:tc>
          <w:tcPr>
            <w:tcW w:w="3686" w:type="dxa"/>
            <w:tcBorders>
              <w:top w:val="single" w:sz="2" w:space="0" w:color="auto"/>
              <w:left w:val="single" w:sz="23" w:space="0" w:color="auto"/>
              <w:bottom w:val="single" w:sz="2" w:space="0" w:color="auto"/>
              <w:right w:val="single" w:sz="16" w:space="0" w:color="auto"/>
            </w:tcBorders>
            <w:tcMar>
              <w:top w:w="20" w:type="nil"/>
              <w:left w:w="20" w:type="nil"/>
              <w:bottom w:w="20" w:type="nil"/>
              <w:right w:w="20" w:type="nil"/>
            </w:tcMar>
            <w:vAlign w:val="center"/>
          </w:tcPr>
          <w:p w14:paraId="56424663" w14:textId="77777777" w:rsidR="00CA74DF" w:rsidRPr="00D35D85" w:rsidRDefault="00CA74DF" w:rsidP="004E1E08">
            <w:pPr>
              <w:pStyle w:val="NoSpacing"/>
              <w:rPr>
                <w:rFonts w:ascii="Times New Roman" w:hAnsi="Times New Roman"/>
                <w:sz w:val="20"/>
                <w:szCs w:val="20"/>
              </w:rPr>
            </w:pPr>
            <w:r w:rsidRPr="00D35D85">
              <w:rPr>
                <w:rFonts w:ascii="Times New Roman" w:hAnsi="Times New Roman"/>
                <w:sz w:val="20"/>
                <w:szCs w:val="20"/>
              </w:rPr>
              <w:t>Assicurazione RC membri</w:t>
            </w:r>
          </w:p>
        </w:tc>
        <w:tc>
          <w:tcPr>
            <w:tcW w:w="2126"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479314D0" w14:textId="77777777" w:rsidR="00CA74DF" w:rsidRPr="00D35D85" w:rsidRDefault="00CA74DF" w:rsidP="00277EA6">
            <w:pPr>
              <w:pStyle w:val="NoSpacing"/>
              <w:jc w:val="right"/>
              <w:rPr>
                <w:rFonts w:ascii="Times New Roman" w:hAnsi="Times New Roman"/>
                <w:sz w:val="20"/>
                <w:szCs w:val="20"/>
              </w:rPr>
            </w:pPr>
          </w:p>
        </w:tc>
        <w:tc>
          <w:tcPr>
            <w:tcW w:w="2126"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70924906" w14:textId="77777777" w:rsidR="00CA74DF" w:rsidRPr="00D35D85" w:rsidRDefault="00CA74DF" w:rsidP="00F555C2">
            <w:pPr>
              <w:pStyle w:val="NoSpacing"/>
              <w:jc w:val="right"/>
              <w:rPr>
                <w:rFonts w:ascii="Times New Roman" w:hAnsi="Times New Roman"/>
                <w:sz w:val="20"/>
                <w:szCs w:val="20"/>
              </w:rPr>
            </w:pPr>
          </w:p>
        </w:tc>
        <w:tc>
          <w:tcPr>
            <w:tcW w:w="1701" w:type="dxa"/>
            <w:tcBorders>
              <w:top w:val="single" w:sz="2" w:space="0" w:color="auto"/>
              <w:left w:val="single" w:sz="16" w:space="0" w:color="auto"/>
              <w:bottom w:val="single" w:sz="2" w:space="0" w:color="auto"/>
              <w:right w:val="single" w:sz="23" w:space="0" w:color="auto"/>
            </w:tcBorders>
            <w:tcMar>
              <w:top w:w="20" w:type="nil"/>
              <w:left w:w="20" w:type="nil"/>
              <w:bottom w:w="20" w:type="nil"/>
              <w:right w:w="20" w:type="nil"/>
            </w:tcMar>
            <w:vAlign w:val="center"/>
          </w:tcPr>
          <w:p w14:paraId="370866BD" w14:textId="77777777" w:rsidR="00CA74DF" w:rsidRPr="00D35D85" w:rsidRDefault="00CA74DF" w:rsidP="001D2A84">
            <w:pPr>
              <w:pStyle w:val="NoSpacing"/>
              <w:jc w:val="right"/>
              <w:rPr>
                <w:rFonts w:ascii="Times New Roman" w:hAnsi="Times New Roman"/>
                <w:sz w:val="20"/>
                <w:szCs w:val="20"/>
              </w:rPr>
            </w:pPr>
          </w:p>
        </w:tc>
      </w:tr>
      <w:tr w:rsidR="00CA74DF" w:rsidRPr="00D35D85" w14:paraId="3E2EDE25" w14:textId="77777777" w:rsidTr="004E1E08">
        <w:tblPrEx>
          <w:tblBorders>
            <w:top w:val="none" w:sz="0" w:space="0" w:color="auto"/>
          </w:tblBorders>
        </w:tblPrEx>
        <w:tc>
          <w:tcPr>
            <w:tcW w:w="3686" w:type="dxa"/>
            <w:tcBorders>
              <w:top w:val="single" w:sz="2" w:space="0" w:color="auto"/>
              <w:left w:val="single" w:sz="23" w:space="0" w:color="auto"/>
              <w:bottom w:val="single" w:sz="2" w:space="0" w:color="auto"/>
              <w:right w:val="single" w:sz="16" w:space="0" w:color="auto"/>
            </w:tcBorders>
            <w:tcMar>
              <w:top w:w="20" w:type="nil"/>
              <w:left w:w="20" w:type="nil"/>
              <w:bottom w:w="20" w:type="nil"/>
              <w:right w:w="20" w:type="nil"/>
            </w:tcMar>
            <w:vAlign w:val="center"/>
          </w:tcPr>
          <w:p w14:paraId="15CB7179" w14:textId="77777777" w:rsidR="00CA74DF" w:rsidRPr="00D35D85" w:rsidRDefault="00CA74DF" w:rsidP="004E1E08">
            <w:pPr>
              <w:pStyle w:val="NoSpacing"/>
              <w:rPr>
                <w:rFonts w:ascii="Times New Roman" w:hAnsi="Times New Roman"/>
                <w:sz w:val="20"/>
                <w:szCs w:val="20"/>
              </w:rPr>
            </w:pPr>
            <w:r w:rsidRPr="00D35D85">
              <w:rPr>
                <w:rFonts w:ascii="Times New Roman" w:hAnsi="Times New Roman"/>
                <w:sz w:val="20"/>
                <w:szCs w:val="20"/>
              </w:rPr>
              <w:t>Viaggi</w:t>
            </w:r>
          </w:p>
        </w:tc>
        <w:tc>
          <w:tcPr>
            <w:tcW w:w="2126"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38CCE1D6" w14:textId="0A2524B4" w:rsidR="00CA74DF" w:rsidRPr="00D35D85" w:rsidRDefault="00D35D85" w:rsidP="00277EA6">
            <w:pPr>
              <w:pStyle w:val="NoSpacing"/>
              <w:jc w:val="right"/>
              <w:rPr>
                <w:rFonts w:ascii="Times New Roman" w:hAnsi="Times New Roman"/>
                <w:sz w:val="20"/>
                <w:szCs w:val="20"/>
              </w:rPr>
            </w:pPr>
            <w:r>
              <w:rPr>
                <w:rFonts w:ascii="Times New Roman" w:hAnsi="Times New Roman"/>
                <w:sz w:val="20"/>
                <w:szCs w:val="20"/>
              </w:rPr>
              <w:t>4</w:t>
            </w:r>
            <w:r w:rsidR="003A0365" w:rsidRPr="00D35D85">
              <w:rPr>
                <w:rFonts w:ascii="Times New Roman" w:hAnsi="Times New Roman"/>
                <w:sz w:val="20"/>
                <w:szCs w:val="20"/>
              </w:rPr>
              <w:t>,000.00</w:t>
            </w:r>
          </w:p>
        </w:tc>
        <w:tc>
          <w:tcPr>
            <w:tcW w:w="2126"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27008F08" w14:textId="3E28535F" w:rsidR="00CA74DF" w:rsidRPr="00D35D85" w:rsidRDefault="00CA74DF" w:rsidP="00F555C2">
            <w:pPr>
              <w:pStyle w:val="NoSpacing"/>
              <w:jc w:val="right"/>
              <w:rPr>
                <w:rFonts w:ascii="Times New Roman" w:hAnsi="Times New Roman"/>
                <w:sz w:val="20"/>
                <w:szCs w:val="20"/>
              </w:rPr>
            </w:pPr>
          </w:p>
        </w:tc>
        <w:tc>
          <w:tcPr>
            <w:tcW w:w="1701" w:type="dxa"/>
            <w:tcBorders>
              <w:top w:val="single" w:sz="2" w:space="0" w:color="auto"/>
              <w:left w:val="single" w:sz="16" w:space="0" w:color="auto"/>
              <w:bottom w:val="single" w:sz="2" w:space="0" w:color="auto"/>
              <w:right w:val="single" w:sz="23" w:space="0" w:color="auto"/>
            </w:tcBorders>
            <w:tcMar>
              <w:top w:w="20" w:type="nil"/>
              <w:left w:w="20" w:type="nil"/>
              <w:bottom w:w="20" w:type="nil"/>
              <w:right w:w="20" w:type="nil"/>
            </w:tcMar>
            <w:vAlign w:val="center"/>
          </w:tcPr>
          <w:p w14:paraId="5B7BF9E6" w14:textId="58704C3E" w:rsidR="00CA74DF" w:rsidRPr="00D35D85" w:rsidRDefault="00D871D6" w:rsidP="001D2A84">
            <w:pPr>
              <w:pStyle w:val="NoSpacing"/>
              <w:jc w:val="right"/>
              <w:rPr>
                <w:rFonts w:ascii="Times New Roman" w:hAnsi="Times New Roman"/>
                <w:sz w:val="20"/>
                <w:szCs w:val="20"/>
              </w:rPr>
            </w:pPr>
            <w:r>
              <w:rPr>
                <w:rFonts w:ascii="Times New Roman" w:hAnsi="Times New Roman"/>
                <w:sz w:val="20"/>
                <w:szCs w:val="20"/>
              </w:rPr>
              <w:t>4.651,</w:t>
            </w:r>
            <w:r w:rsidR="00647D53">
              <w:rPr>
                <w:rFonts w:ascii="Times New Roman" w:hAnsi="Times New Roman"/>
                <w:sz w:val="20"/>
                <w:szCs w:val="20"/>
              </w:rPr>
              <w:t>70</w:t>
            </w:r>
          </w:p>
        </w:tc>
      </w:tr>
      <w:tr w:rsidR="00CA74DF" w:rsidRPr="00D35D85" w14:paraId="6CA2A5D9" w14:textId="77777777" w:rsidTr="004E1E08">
        <w:tblPrEx>
          <w:tblBorders>
            <w:top w:val="none" w:sz="0" w:space="0" w:color="auto"/>
          </w:tblBorders>
        </w:tblPrEx>
        <w:tc>
          <w:tcPr>
            <w:tcW w:w="3686" w:type="dxa"/>
            <w:tcBorders>
              <w:top w:val="single" w:sz="2" w:space="0" w:color="auto"/>
              <w:left w:val="single" w:sz="23" w:space="0" w:color="auto"/>
              <w:bottom w:val="single" w:sz="2" w:space="0" w:color="auto"/>
              <w:right w:val="single" w:sz="16" w:space="0" w:color="auto"/>
            </w:tcBorders>
            <w:tcMar>
              <w:top w:w="20" w:type="nil"/>
              <w:left w:w="20" w:type="nil"/>
              <w:bottom w:w="20" w:type="nil"/>
              <w:right w:w="20" w:type="nil"/>
            </w:tcMar>
            <w:vAlign w:val="center"/>
          </w:tcPr>
          <w:p w14:paraId="270D195E" w14:textId="77777777" w:rsidR="00CA74DF" w:rsidRPr="00D35D85" w:rsidRDefault="00CA74DF" w:rsidP="004E1E08">
            <w:pPr>
              <w:pStyle w:val="NoSpacing"/>
              <w:rPr>
                <w:rFonts w:ascii="Times New Roman" w:hAnsi="Times New Roman"/>
                <w:sz w:val="20"/>
                <w:szCs w:val="20"/>
              </w:rPr>
            </w:pPr>
            <w:r w:rsidRPr="00D35D85">
              <w:rPr>
                <w:rFonts w:ascii="Times New Roman" w:hAnsi="Times New Roman"/>
                <w:sz w:val="20"/>
                <w:szCs w:val="20"/>
              </w:rPr>
              <w:t>Elemento di segreteria</w:t>
            </w:r>
          </w:p>
        </w:tc>
        <w:tc>
          <w:tcPr>
            <w:tcW w:w="2126"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3C930284" w14:textId="4BF6E1F0" w:rsidR="00CA74DF" w:rsidRPr="00D35D85" w:rsidRDefault="00451FDF" w:rsidP="00277EA6">
            <w:pPr>
              <w:pStyle w:val="NoSpacing"/>
              <w:jc w:val="right"/>
              <w:rPr>
                <w:rFonts w:ascii="Times New Roman" w:hAnsi="Times New Roman"/>
                <w:sz w:val="20"/>
                <w:szCs w:val="20"/>
              </w:rPr>
            </w:pPr>
            <w:r>
              <w:rPr>
                <w:rFonts w:ascii="Times New Roman" w:hAnsi="Times New Roman"/>
                <w:sz w:val="20"/>
                <w:szCs w:val="20"/>
              </w:rPr>
              <w:t>16</w:t>
            </w:r>
            <w:r w:rsidR="00733068" w:rsidRPr="00D35D85">
              <w:rPr>
                <w:rFonts w:ascii="Times New Roman" w:hAnsi="Times New Roman"/>
                <w:sz w:val="20"/>
                <w:szCs w:val="20"/>
              </w:rPr>
              <w:t>,000.00</w:t>
            </w:r>
          </w:p>
        </w:tc>
        <w:tc>
          <w:tcPr>
            <w:tcW w:w="2126"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6ED453D9" w14:textId="335410F2" w:rsidR="00CA74DF" w:rsidRPr="00D35D85" w:rsidRDefault="00CA74DF" w:rsidP="00F555C2">
            <w:pPr>
              <w:pStyle w:val="NoSpacing"/>
              <w:jc w:val="right"/>
              <w:rPr>
                <w:rFonts w:ascii="Times New Roman" w:hAnsi="Times New Roman"/>
                <w:sz w:val="20"/>
                <w:szCs w:val="20"/>
              </w:rPr>
            </w:pPr>
          </w:p>
        </w:tc>
        <w:tc>
          <w:tcPr>
            <w:tcW w:w="1701" w:type="dxa"/>
            <w:tcBorders>
              <w:top w:val="single" w:sz="2" w:space="0" w:color="auto"/>
              <w:left w:val="single" w:sz="16" w:space="0" w:color="auto"/>
              <w:bottom w:val="single" w:sz="2" w:space="0" w:color="auto"/>
              <w:right w:val="single" w:sz="23" w:space="0" w:color="auto"/>
            </w:tcBorders>
            <w:tcMar>
              <w:top w:w="20" w:type="nil"/>
              <w:left w:w="20" w:type="nil"/>
              <w:bottom w:w="20" w:type="nil"/>
              <w:right w:w="20" w:type="nil"/>
            </w:tcMar>
            <w:vAlign w:val="center"/>
          </w:tcPr>
          <w:p w14:paraId="62A19A20" w14:textId="71E035AC" w:rsidR="00CA74DF" w:rsidRPr="00D35D85" w:rsidRDefault="00D871D6" w:rsidP="001D2A84">
            <w:pPr>
              <w:pStyle w:val="NoSpacing"/>
              <w:jc w:val="right"/>
              <w:rPr>
                <w:rFonts w:ascii="Times New Roman" w:hAnsi="Times New Roman"/>
                <w:sz w:val="20"/>
                <w:szCs w:val="20"/>
              </w:rPr>
            </w:pPr>
            <w:r>
              <w:rPr>
                <w:rFonts w:ascii="Times New Roman" w:hAnsi="Times New Roman"/>
                <w:sz w:val="20"/>
                <w:szCs w:val="20"/>
              </w:rPr>
              <w:t>18.606,</w:t>
            </w:r>
            <w:r w:rsidR="00647D53">
              <w:rPr>
                <w:rFonts w:ascii="Times New Roman" w:hAnsi="Times New Roman"/>
                <w:sz w:val="20"/>
                <w:szCs w:val="20"/>
              </w:rPr>
              <w:t>81</w:t>
            </w:r>
          </w:p>
        </w:tc>
      </w:tr>
      <w:tr w:rsidR="00CA74DF" w:rsidRPr="00D35D85" w14:paraId="544A609D" w14:textId="77777777" w:rsidTr="004E1E08">
        <w:tblPrEx>
          <w:tblBorders>
            <w:top w:val="none" w:sz="0" w:space="0" w:color="auto"/>
          </w:tblBorders>
        </w:tblPrEx>
        <w:tc>
          <w:tcPr>
            <w:tcW w:w="3686" w:type="dxa"/>
            <w:tcBorders>
              <w:top w:val="single" w:sz="2" w:space="0" w:color="auto"/>
              <w:left w:val="single" w:sz="23" w:space="0" w:color="auto"/>
              <w:bottom w:val="single" w:sz="2" w:space="0" w:color="auto"/>
              <w:right w:val="single" w:sz="16" w:space="0" w:color="auto"/>
            </w:tcBorders>
            <w:tcMar>
              <w:top w:w="20" w:type="nil"/>
              <w:left w:w="20" w:type="nil"/>
              <w:bottom w:w="20" w:type="nil"/>
              <w:right w:w="20" w:type="nil"/>
            </w:tcMar>
            <w:vAlign w:val="center"/>
          </w:tcPr>
          <w:p w14:paraId="36C16913" w14:textId="77777777" w:rsidR="00CA74DF" w:rsidRPr="00D35D85" w:rsidRDefault="00CA74DF" w:rsidP="004E1E08">
            <w:pPr>
              <w:pStyle w:val="NoSpacing"/>
              <w:rPr>
                <w:rFonts w:ascii="Times New Roman" w:hAnsi="Times New Roman"/>
                <w:sz w:val="20"/>
                <w:szCs w:val="20"/>
              </w:rPr>
            </w:pPr>
            <w:r w:rsidRPr="00D35D85">
              <w:rPr>
                <w:rFonts w:ascii="Times New Roman" w:hAnsi="Times New Roman"/>
                <w:sz w:val="20"/>
                <w:szCs w:val="20"/>
              </w:rPr>
              <w:t xml:space="preserve">Spese da normativa locale </w:t>
            </w:r>
          </w:p>
        </w:tc>
        <w:tc>
          <w:tcPr>
            <w:tcW w:w="2126"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34E8BF77" w14:textId="7840A04A" w:rsidR="00CA74DF" w:rsidRPr="00D35D85" w:rsidRDefault="00CA74DF" w:rsidP="00277EA6">
            <w:pPr>
              <w:pStyle w:val="NoSpacing"/>
              <w:jc w:val="right"/>
              <w:rPr>
                <w:rFonts w:ascii="Times New Roman" w:hAnsi="Times New Roman"/>
                <w:sz w:val="20"/>
                <w:szCs w:val="20"/>
              </w:rPr>
            </w:pPr>
          </w:p>
        </w:tc>
        <w:tc>
          <w:tcPr>
            <w:tcW w:w="2126"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60060F98" w14:textId="77777777" w:rsidR="00CA74DF" w:rsidRPr="00D35D85" w:rsidRDefault="00CA74DF" w:rsidP="00F555C2">
            <w:pPr>
              <w:pStyle w:val="NoSpacing"/>
              <w:jc w:val="right"/>
              <w:rPr>
                <w:rFonts w:ascii="Times New Roman" w:hAnsi="Times New Roman"/>
                <w:sz w:val="20"/>
                <w:szCs w:val="20"/>
              </w:rPr>
            </w:pPr>
          </w:p>
        </w:tc>
        <w:tc>
          <w:tcPr>
            <w:tcW w:w="1701" w:type="dxa"/>
            <w:tcBorders>
              <w:top w:val="single" w:sz="2" w:space="0" w:color="auto"/>
              <w:left w:val="single" w:sz="16" w:space="0" w:color="auto"/>
              <w:bottom w:val="single" w:sz="2" w:space="0" w:color="auto"/>
              <w:right w:val="single" w:sz="23" w:space="0" w:color="auto"/>
            </w:tcBorders>
            <w:tcMar>
              <w:top w:w="20" w:type="nil"/>
              <w:left w:w="20" w:type="nil"/>
              <w:bottom w:w="20" w:type="nil"/>
              <w:right w:w="20" w:type="nil"/>
            </w:tcMar>
            <w:vAlign w:val="center"/>
          </w:tcPr>
          <w:p w14:paraId="6391327A" w14:textId="682E7B43" w:rsidR="00CA74DF" w:rsidRPr="00D35D85" w:rsidRDefault="00CA74DF" w:rsidP="001D2A84">
            <w:pPr>
              <w:pStyle w:val="NoSpacing"/>
              <w:jc w:val="right"/>
              <w:rPr>
                <w:rFonts w:ascii="Times New Roman" w:hAnsi="Times New Roman"/>
                <w:sz w:val="20"/>
                <w:szCs w:val="20"/>
              </w:rPr>
            </w:pPr>
          </w:p>
        </w:tc>
      </w:tr>
      <w:tr w:rsidR="00CA74DF" w:rsidRPr="00D35D85" w14:paraId="57FDEC6B" w14:textId="77777777" w:rsidTr="004E1E08">
        <w:tblPrEx>
          <w:tblBorders>
            <w:top w:val="none" w:sz="0" w:space="0" w:color="auto"/>
          </w:tblBorders>
        </w:tblPrEx>
        <w:tc>
          <w:tcPr>
            <w:tcW w:w="3686" w:type="dxa"/>
            <w:tcBorders>
              <w:top w:val="single" w:sz="2" w:space="0" w:color="auto"/>
              <w:left w:val="single" w:sz="23" w:space="0" w:color="auto"/>
              <w:bottom w:val="single" w:sz="2" w:space="0" w:color="auto"/>
              <w:right w:val="single" w:sz="16" w:space="0" w:color="auto"/>
            </w:tcBorders>
            <w:tcMar>
              <w:top w:w="20" w:type="nil"/>
              <w:left w:w="20" w:type="nil"/>
              <w:bottom w:w="20" w:type="nil"/>
              <w:right w:w="20" w:type="nil"/>
            </w:tcMar>
            <w:vAlign w:val="center"/>
          </w:tcPr>
          <w:p w14:paraId="44694F43" w14:textId="77777777" w:rsidR="00CA74DF" w:rsidRPr="00D35D85" w:rsidRDefault="00CA74DF" w:rsidP="004E1E08">
            <w:pPr>
              <w:pStyle w:val="NoSpacing"/>
              <w:rPr>
                <w:rFonts w:ascii="Times New Roman" w:hAnsi="Times New Roman"/>
                <w:b/>
                <w:sz w:val="20"/>
                <w:szCs w:val="20"/>
              </w:rPr>
            </w:pPr>
            <w:r w:rsidRPr="00D35D85">
              <w:rPr>
                <w:rFonts w:ascii="Times New Roman" w:hAnsi="Times New Roman"/>
                <w:b/>
                <w:sz w:val="20"/>
                <w:szCs w:val="20"/>
              </w:rPr>
              <w:t xml:space="preserve">TOTALE USCITE M.A.E. </w:t>
            </w:r>
          </w:p>
        </w:tc>
        <w:tc>
          <w:tcPr>
            <w:tcW w:w="2126"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17128A38" w14:textId="2BC24366" w:rsidR="00CA74DF" w:rsidRPr="00D35D85" w:rsidRDefault="00EC2667" w:rsidP="00277EA6">
            <w:pPr>
              <w:pStyle w:val="NoSpacing"/>
              <w:jc w:val="right"/>
              <w:rPr>
                <w:rFonts w:ascii="Times New Roman" w:hAnsi="Times New Roman"/>
                <w:sz w:val="20"/>
                <w:szCs w:val="20"/>
              </w:rPr>
            </w:pPr>
            <w:r>
              <w:rPr>
                <w:rFonts w:ascii="Times New Roman" w:hAnsi="Times New Roman"/>
                <w:sz w:val="20"/>
                <w:szCs w:val="20"/>
              </w:rPr>
              <w:t>31,775</w:t>
            </w:r>
            <w:r w:rsidR="009F3FE6" w:rsidRPr="00D35D85">
              <w:rPr>
                <w:rFonts w:ascii="Times New Roman" w:hAnsi="Times New Roman"/>
                <w:sz w:val="20"/>
                <w:szCs w:val="20"/>
              </w:rPr>
              <w:t>.00</w:t>
            </w:r>
          </w:p>
        </w:tc>
        <w:tc>
          <w:tcPr>
            <w:tcW w:w="2126"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3D4D47C2" w14:textId="0EE28347" w:rsidR="00CA74DF" w:rsidRPr="00D35D85" w:rsidRDefault="00CA74DF" w:rsidP="00F555C2">
            <w:pPr>
              <w:pStyle w:val="NoSpacing"/>
              <w:jc w:val="right"/>
              <w:rPr>
                <w:rFonts w:ascii="Times New Roman" w:hAnsi="Times New Roman"/>
                <w:sz w:val="20"/>
                <w:szCs w:val="20"/>
              </w:rPr>
            </w:pPr>
          </w:p>
        </w:tc>
        <w:tc>
          <w:tcPr>
            <w:tcW w:w="1701" w:type="dxa"/>
            <w:tcBorders>
              <w:top w:val="single" w:sz="2" w:space="0" w:color="auto"/>
              <w:left w:val="single" w:sz="16" w:space="0" w:color="auto"/>
              <w:bottom w:val="single" w:sz="2" w:space="0" w:color="auto"/>
              <w:right w:val="single" w:sz="23" w:space="0" w:color="auto"/>
            </w:tcBorders>
            <w:tcMar>
              <w:top w:w="20" w:type="nil"/>
              <w:left w:w="20" w:type="nil"/>
              <w:bottom w:w="20" w:type="nil"/>
              <w:right w:w="20" w:type="nil"/>
            </w:tcMar>
            <w:vAlign w:val="center"/>
          </w:tcPr>
          <w:p w14:paraId="58C6A6E8" w14:textId="7D12D59F" w:rsidR="00CA74DF" w:rsidRPr="00D35D85" w:rsidRDefault="00D871D6" w:rsidP="001D2A84">
            <w:pPr>
              <w:pStyle w:val="NoSpacing"/>
              <w:jc w:val="right"/>
              <w:rPr>
                <w:rFonts w:ascii="Times New Roman" w:hAnsi="Times New Roman"/>
                <w:sz w:val="20"/>
                <w:szCs w:val="20"/>
              </w:rPr>
            </w:pPr>
            <w:r>
              <w:rPr>
                <w:rFonts w:ascii="Times New Roman" w:hAnsi="Times New Roman"/>
                <w:sz w:val="20"/>
                <w:szCs w:val="20"/>
              </w:rPr>
              <w:t>36.951,</w:t>
            </w:r>
            <w:r w:rsidR="00647D53">
              <w:rPr>
                <w:rFonts w:ascii="Times New Roman" w:hAnsi="Times New Roman"/>
                <w:sz w:val="20"/>
                <w:szCs w:val="20"/>
              </w:rPr>
              <w:t>97</w:t>
            </w:r>
          </w:p>
        </w:tc>
      </w:tr>
      <w:tr w:rsidR="00CA74DF" w:rsidRPr="00D35D85" w14:paraId="4A815D54" w14:textId="77777777" w:rsidTr="004E1E08">
        <w:tblPrEx>
          <w:tblBorders>
            <w:top w:val="none" w:sz="0" w:space="0" w:color="auto"/>
          </w:tblBorders>
        </w:tblPrEx>
        <w:tc>
          <w:tcPr>
            <w:tcW w:w="3686" w:type="dxa"/>
            <w:tcBorders>
              <w:top w:val="single" w:sz="2" w:space="0" w:color="auto"/>
              <w:left w:val="single" w:sz="23" w:space="0" w:color="auto"/>
              <w:bottom w:val="single" w:sz="2" w:space="0" w:color="auto"/>
              <w:right w:val="single" w:sz="16" w:space="0" w:color="auto"/>
            </w:tcBorders>
            <w:tcMar>
              <w:top w:w="20" w:type="nil"/>
              <w:left w:w="20" w:type="nil"/>
              <w:bottom w:w="20" w:type="nil"/>
              <w:right w:w="20" w:type="nil"/>
            </w:tcMar>
            <w:vAlign w:val="center"/>
          </w:tcPr>
          <w:p w14:paraId="4363B26B" w14:textId="77777777" w:rsidR="00CA74DF" w:rsidRPr="00D35D85" w:rsidRDefault="00CA74DF" w:rsidP="004E1E08">
            <w:pPr>
              <w:pStyle w:val="NoSpacing"/>
              <w:rPr>
                <w:rFonts w:ascii="Times New Roman" w:hAnsi="Times New Roman"/>
                <w:sz w:val="20"/>
                <w:szCs w:val="20"/>
              </w:rPr>
            </w:pPr>
          </w:p>
        </w:tc>
        <w:tc>
          <w:tcPr>
            <w:tcW w:w="2126"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62C07BC6" w14:textId="77777777" w:rsidR="00CA74DF" w:rsidRPr="00D35D85" w:rsidRDefault="00CA74DF" w:rsidP="00277EA6">
            <w:pPr>
              <w:pStyle w:val="NoSpacing"/>
              <w:jc w:val="right"/>
              <w:rPr>
                <w:rFonts w:ascii="Times New Roman" w:hAnsi="Times New Roman"/>
                <w:sz w:val="20"/>
                <w:szCs w:val="20"/>
              </w:rPr>
            </w:pPr>
          </w:p>
        </w:tc>
        <w:tc>
          <w:tcPr>
            <w:tcW w:w="2126"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0D595105" w14:textId="77777777" w:rsidR="00CA74DF" w:rsidRPr="00D35D85" w:rsidRDefault="00CA74DF" w:rsidP="00F555C2">
            <w:pPr>
              <w:pStyle w:val="NoSpacing"/>
              <w:jc w:val="right"/>
              <w:rPr>
                <w:rFonts w:ascii="Times New Roman" w:hAnsi="Times New Roman"/>
                <w:sz w:val="20"/>
                <w:szCs w:val="20"/>
              </w:rPr>
            </w:pPr>
          </w:p>
        </w:tc>
        <w:tc>
          <w:tcPr>
            <w:tcW w:w="1701" w:type="dxa"/>
            <w:tcBorders>
              <w:top w:val="single" w:sz="2" w:space="0" w:color="auto"/>
              <w:left w:val="single" w:sz="16" w:space="0" w:color="auto"/>
              <w:bottom w:val="single" w:sz="2" w:space="0" w:color="auto"/>
              <w:right w:val="single" w:sz="23" w:space="0" w:color="auto"/>
            </w:tcBorders>
            <w:tcMar>
              <w:top w:w="20" w:type="nil"/>
              <w:left w:w="20" w:type="nil"/>
              <w:bottom w:w="20" w:type="nil"/>
              <w:right w:w="20" w:type="nil"/>
            </w:tcMar>
            <w:vAlign w:val="center"/>
          </w:tcPr>
          <w:p w14:paraId="3685EA7C" w14:textId="0816E1C4" w:rsidR="00CA74DF" w:rsidRPr="00D35D85" w:rsidRDefault="00CA74DF" w:rsidP="001D2A84">
            <w:pPr>
              <w:pStyle w:val="NoSpacing"/>
              <w:jc w:val="right"/>
              <w:rPr>
                <w:rFonts w:ascii="Times New Roman" w:hAnsi="Times New Roman"/>
                <w:sz w:val="20"/>
                <w:szCs w:val="20"/>
              </w:rPr>
            </w:pPr>
          </w:p>
        </w:tc>
      </w:tr>
      <w:tr w:rsidR="00CA74DF" w:rsidRPr="00D35D85" w14:paraId="731FF493" w14:textId="77777777" w:rsidTr="004E1E08">
        <w:tblPrEx>
          <w:tblBorders>
            <w:top w:val="none" w:sz="0" w:space="0" w:color="auto"/>
          </w:tblBorders>
        </w:tblPrEx>
        <w:tc>
          <w:tcPr>
            <w:tcW w:w="3686" w:type="dxa"/>
            <w:tcBorders>
              <w:top w:val="single" w:sz="2" w:space="0" w:color="auto"/>
              <w:left w:val="single" w:sz="23" w:space="0" w:color="auto"/>
              <w:bottom w:val="single" w:sz="2" w:space="0" w:color="auto"/>
              <w:right w:val="single" w:sz="16" w:space="0" w:color="auto"/>
            </w:tcBorders>
            <w:tcMar>
              <w:top w:w="20" w:type="nil"/>
              <w:left w:w="20" w:type="nil"/>
              <w:bottom w:w="20" w:type="nil"/>
              <w:right w:w="20" w:type="nil"/>
            </w:tcMar>
            <w:vAlign w:val="center"/>
          </w:tcPr>
          <w:p w14:paraId="5FE647E4" w14:textId="30D5747E" w:rsidR="00CA74DF" w:rsidRPr="00D35D85" w:rsidRDefault="00CA74DF" w:rsidP="004E1E08">
            <w:pPr>
              <w:pStyle w:val="NoSpacing"/>
              <w:rPr>
                <w:rFonts w:ascii="Times New Roman" w:hAnsi="Times New Roman"/>
                <w:sz w:val="20"/>
                <w:szCs w:val="20"/>
              </w:rPr>
            </w:pPr>
            <w:r w:rsidRPr="00D35D85">
              <w:rPr>
                <w:rFonts w:ascii="Times New Roman" w:hAnsi="Times New Roman"/>
                <w:sz w:val="20"/>
                <w:szCs w:val="20"/>
              </w:rPr>
              <w:t>Saldo</w:t>
            </w:r>
            <w:r w:rsidR="00FC1541" w:rsidRPr="00D35D85">
              <w:rPr>
                <w:rFonts w:ascii="Times New Roman" w:hAnsi="Times New Roman"/>
                <w:sz w:val="20"/>
                <w:szCs w:val="20"/>
              </w:rPr>
              <w:t xml:space="preserve"> </w:t>
            </w:r>
            <w:r w:rsidRPr="00D35D85">
              <w:rPr>
                <w:rFonts w:ascii="Times New Roman" w:hAnsi="Times New Roman"/>
                <w:sz w:val="20"/>
                <w:szCs w:val="20"/>
              </w:rPr>
              <w:t>Passivo</w:t>
            </w:r>
            <w:r w:rsidR="00FC1541" w:rsidRPr="00D35D85">
              <w:rPr>
                <w:rFonts w:ascii="Times New Roman" w:hAnsi="Times New Roman"/>
                <w:sz w:val="20"/>
                <w:szCs w:val="20"/>
              </w:rPr>
              <w:t xml:space="preserve"> </w:t>
            </w:r>
            <w:r w:rsidRPr="00D35D85">
              <w:rPr>
                <w:rFonts w:ascii="Times New Roman" w:hAnsi="Times New Roman"/>
                <w:sz w:val="20"/>
                <w:szCs w:val="20"/>
              </w:rPr>
              <w:t>proventi</w:t>
            </w:r>
            <w:r w:rsidR="00FC1541" w:rsidRPr="00D35D85">
              <w:rPr>
                <w:rFonts w:ascii="Times New Roman" w:hAnsi="Times New Roman"/>
                <w:sz w:val="20"/>
                <w:szCs w:val="20"/>
              </w:rPr>
              <w:t xml:space="preserve"> </w:t>
            </w:r>
            <w:r w:rsidRPr="00D35D85">
              <w:rPr>
                <w:rFonts w:ascii="Times New Roman" w:hAnsi="Times New Roman"/>
                <w:sz w:val="20"/>
                <w:szCs w:val="20"/>
              </w:rPr>
              <w:t>locali</w:t>
            </w:r>
            <w:r w:rsidR="00FC1541" w:rsidRPr="00D35D85">
              <w:rPr>
                <w:rFonts w:ascii="Times New Roman" w:hAnsi="Times New Roman"/>
                <w:sz w:val="20"/>
                <w:szCs w:val="20"/>
              </w:rPr>
              <w:t xml:space="preserve"> </w:t>
            </w:r>
            <w:r w:rsidRPr="00D35D85">
              <w:rPr>
                <w:rFonts w:ascii="Times New Roman" w:hAnsi="Times New Roman"/>
                <w:sz w:val="20"/>
                <w:szCs w:val="20"/>
              </w:rPr>
              <w:t>previsto</w:t>
            </w:r>
          </w:p>
        </w:tc>
        <w:tc>
          <w:tcPr>
            <w:tcW w:w="2126"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2060D0A5" w14:textId="77777777" w:rsidR="00CA74DF" w:rsidRPr="00D35D85" w:rsidRDefault="00CA74DF" w:rsidP="00277EA6">
            <w:pPr>
              <w:pStyle w:val="NoSpacing"/>
              <w:jc w:val="right"/>
              <w:rPr>
                <w:rFonts w:ascii="Times New Roman" w:hAnsi="Times New Roman"/>
                <w:sz w:val="20"/>
                <w:szCs w:val="20"/>
              </w:rPr>
            </w:pPr>
          </w:p>
        </w:tc>
        <w:tc>
          <w:tcPr>
            <w:tcW w:w="2126"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3D31031D" w14:textId="77777777" w:rsidR="00CA74DF" w:rsidRPr="00D35D85" w:rsidRDefault="00CA74DF" w:rsidP="00F555C2">
            <w:pPr>
              <w:pStyle w:val="NoSpacing"/>
              <w:jc w:val="right"/>
              <w:rPr>
                <w:rFonts w:ascii="Times New Roman" w:hAnsi="Times New Roman"/>
                <w:sz w:val="20"/>
                <w:szCs w:val="20"/>
              </w:rPr>
            </w:pPr>
          </w:p>
        </w:tc>
        <w:tc>
          <w:tcPr>
            <w:tcW w:w="1701" w:type="dxa"/>
            <w:tcBorders>
              <w:top w:val="single" w:sz="2" w:space="0" w:color="auto"/>
              <w:left w:val="single" w:sz="16" w:space="0" w:color="auto"/>
              <w:bottom w:val="single" w:sz="2" w:space="0" w:color="auto"/>
              <w:right w:val="single" w:sz="23" w:space="0" w:color="auto"/>
            </w:tcBorders>
            <w:tcMar>
              <w:top w:w="20" w:type="nil"/>
              <w:left w:w="20" w:type="nil"/>
              <w:bottom w:w="20" w:type="nil"/>
              <w:right w:w="20" w:type="nil"/>
            </w:tcMar>
            <w:vAlign w:val="center"/>
          </w:tcPr>
          <w:p w14:paraId="1C5139B7" w14:textId="77777777" w:rsidR="00CA74DF" w:rsidRPr="00D35D85" w:rsidRDefault="00CA74DF" w:rsidP="001D2A84">
            <w:pPr>
              <w:pStyle w:val="NoSpacing"/>
              <w:jc w:val="right"/>
              <w:rPr>
                <w:rFonts w:ascii="Times New Roman" w:hAnsi="Times New Roman"/>
                <w:sz w:val="20"/>
                <w:szCs w:val="20"/>
              </w:rPr>
            </w:pPr>
          </w:p>
        </w:tc>
      </w:tr>
      <w:tr w:rsidR="00CA74DF" w:rsidRPr="00D35D85" w14:paraId="1E505257" w14:textId="77777777" w:rsidTr="004E1E08">
        <w:tblPrEx>
          <w:tblBorders>
            <w:top w:val="none" w:sz="0" w:space="0" w:color="auto"/>
          </w:tblBorders>
        </w:tblPrEx>
        <w:tc>
          <w:tcPr>
            <w:tcW w:w="3686" w:type="dxa"/>
            <w:tcBorders>
              <w:top w:val="single" w:sz="2" w:space="0" w:color="auto"/>
              <w:left w:val="single" w:sz="23" w:space="0" w:color="auto"/>
              <w:bottom w:val="single" w:sz="2" w:space="0" w:color="auto"/>
              <w:right w:val="single" w:sz="16" w:space="0" w:color="auto"/>
            </w:tcBorders>
            <w:tcMar>
              <w:top w:w="20" w:type="nil"/>
              <w:left w:w="20" w:type="nil"/>
              <w:bottom w:w="20" w:type="nil"/>
              <w:right w:w="20" w:type="nil"/>
            </w:tcMar>
            <w:vAlign w:val="center"/>
          </w:tcPr>
          <w:p w14:paraId="2BF6961A" w14:textId="26A70707" w:rsidR="00CA74DF" w:rsidRPr="00D35D85" w:rsidRDefault="00CA74DF" w:rsidP="004E1E08">
            <w:pPr>
              <w:pStyle w:val="NoSpacing"/>
              <w:rPr>
                <w:rFonts w:ascii="Times New Roman" w:hAnsi="Times New Roman"/>
                <w:sz w:val="20"/>
                <w:szCs w:val="20"/>
              </w:rPr>
            </w:pPr>
            <w:r w:rsidRPr="00D35D85">
              <w:rPr>
                <w:rFonts w:ascii="Times New Roman" w:hAnsi="Times New Roman"/>
                <w:sz w:val="20"/>
                <w:szCs w:val="20"/>
              </w:rPr>
              <w:t>Spese</w:t>
            </w:r>
            <w:r w:rsidR="00FC1541" w:rsidRPr="00D35D85">
              <w:rPr>
                <w:rFonts w:ascii="Times New Roman" w:hAnsi="Times New Roman"/>
                <w:sz w:val="20"/>
                <w:szCs w:val="20"/>
              </w:rPr>
              <w:t xml:space="preserve"> </w:t>
            </w:r>
            <w:r w:rsidRPr="00D35D85">
              <w:rPr>
                <w:rFonts w:ascii="Times New Roman" w:hAnsi="Times New Roman"/>
                <w:sz w:val="20"/>
                <w:szCs w:val="20"/>
              </w:rPr>
              <w:t>su</w:t>
            </w:r>
            <w:r w:rsidR="00FC1541" w:rsidRPr="00D35D85">
              <w:rPr>
                <w:rFonts w:ascii="Times New Roman" w:hAnsi="Times New Roman"/>
                <w:sz w:val="20"/>
                <w:szCs w:val="20"/>
              </w:rPr>
              <w:t xml:space="preserve"> </w:t>
            </w:r>
            <w:r w:rsidRPr="00D35D85">
              <w:rPr>
                <w:rFonts w:ascii="Times New Roman" w:hAnsi="Times New Roman"/>
                <w:sz w:val="20"/>
                <w:szCs w:val="20"/>
              </w:rPr>
              <w:t>proventi</w:t>
            </w:r>
            <w:r w:rsidR="00FC1541" w:rsidRPr="00D35D85">
              <w:rPr>
                <w:rFonts w:ascii="Times New Roman" w:hAnsi="Times New Roman"/>
                <w:sz w:val="20"/>
                <w:szCs w:val="20"/>
              </w:rPr>
              <w:t xml:space="preserve"> </w:t>
            </w:r>
            <w:r w:rsidRPr="00D35D85">
              <w:rPr>
                <w:rFonts w:ascii="Times New Roman" w:hAnsi="Times New Roman"/>
                <w:sz w:val="20"/>
                <w:szCs w:val="20"/>
              </w:rPr>
              <w:t>locali</w:t>
            </w:r>
          </w:p>
        </w:tc>
        <w:tc>
          <w:tcPr>
            <w:tcW w:w="2126"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2DE93019" w14:textId="02B5F582" w:rsidR="00CA74DF" w:rsidRPr="00D35D85" w:rsidRDefault="002E1677" w:rsidP="00277EA6">
            <w:pPr>
              <w:pStyle w:val="NoSpacing"/>
              <w:jc w:val="right"/>
              <w:rPr>
                <w:rFonts w:ascii="Times New Roman" w:hAnsi="Times New Roman"/>
                <w:sz w:val="20"/>
                <w:szCs w:val="20"/>
              </w:rPr>
            </w:pPr>
            <w:r>
              <w:rPr>
                <w:rFonts w:ascii="Times New Roman" w:hAnsi="Times New Roman"/>
                <w:sz w:val="20"/>
                <w:szCs w:val="20"/>
              </w:rPr>
              <w:t>1,300</w:t>
            </w:r>
            <w:r w:rsidR="001349A6" w:rsidRPr="00D35D85">
              <w:rPr>
                <w:rFonts w:ascii="Times New Roman" w:hAnsi="Times New Roman"/>
                <w:sz w:val="20"/>
                <w:szCs w:val="20"/>
              </w:rPr>
              <w:t>.00</w:t>
            </w:r>
          </w:p>
        </w:tc>
        <w:tc>
          <w:tcPr>
            <w:tcW w:w="2126"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65E701F3" w14:textId="77777777" w:rsidR="00CA74DF" w:rsidRPr="00D35D85" w:rsidRDefault="00CA74DF" w:rsidP="00F555C2">
            <w:pPr>
              <w:pStyle w:val="NoSpacing"/>
              <w:jc w:val="right"/>
              <w:rPr>
                <w:rFonts w:ascii="Times New Roman" w:hAnsi="Times New Roman"/>
                <w:sz w:val="20"/>
                <w:szCs w:val="20"/>
              </w:rPr>
            </w:pPr>
          </w:p>
        </w:tc>
        <w:tc>
          <w:tcPr>
            <w:tcW w:w="1701" w:type="dxa"/>
            <w:tcBorders>
              <w:top w:val="single" w:sz="2" w:space="0" w:color="auto"/>
              <w:left w:val="single" w:sz="16" w:space="0" w:color="auto"/>
              <w:bottom w:val="single" w:sz="2" w:space="0" w:color="auto"/>
              <w:right w:val="single" w:sz="23" w:space="0" w:color="auto"/>
            </w:tcBorders>
            <w:tcMar>
              <w:top w:w="20" w:type="nil"/>
              <w:left w:w="20" w:type="nil"/>
              <w:bottom w:w="20" w:type="nil"/>
              <w:right w:w="20" w:type="nil"/>
            </w:tcMar>
            <w:vAlign w:val="center"/>
          </w:tcPr>
          <w:p w14:paraId="6A42C36E" w14:textId="620D6563" w:rsidR="00CA74DF" w:rsidRPr="00D35D85" w:rsidRDefault="00D871D6" w:rsidP="001D2A84">
            <w:pPr>
              <w:pStyle w:val="NoSpacing"/>
              <w:jc w:val="right"/>
              <w:rPr>
                <w:rFonts w:ascii="Times New Roman" w:hAnsi="Times New Roman"/>
                <w:sz w:val="20"/>
                <w:szCs w:val="20"/>
              </w:rPr>
            </w:pPr>
            <w:r>
              <w:rPr>
                <w:rFonts w:ascii="Times New Roman" w:hAnsi="Times New Roman"/>
                <w:sz w:val="20"/>
                <w:szCs w:val="20"/>
              </w:rPr>
              <w:t>1.511,</w:t>
            </w:r>
            <w:r w:rsidR="00647D53">
              <w:rPr>
                <w:rFonts w:ascii="Times New Roman" w:hAnsi="Times New Roman"/>
                <w:sz w:val="20"/>
                <w:szCs w:val="20"/>
              </w:rPr>
              <w:t>80</w:t>
            </w:r>
          </w:p>
        </w:tc>
      </w:tr>
      <w:tr w:rsidR="00CA74DF" w:rsidRPr="00D35D85" w14:paraId="7EF2EAEA" w14:textId="77777777" w:rsidTr="004E1E08">
        <w:tblPrEx>
          <w:tblBorders>
            <w:top w:val="none" w:sz="0" w:space="0" w:color="auto"/>
          </w:tblBorders>
        </w:tblPrEx>
        <w:tc>
          <w:tcPr>
            <w:tcW w:w="3686" w:type="dxa"/>
            <w:tcBorders>
              <w:top w:val="single" w:sz="2" w:space="0" w:color="auto"/>
              <w:left w:val="single" w:sz="23" w:space="0" w:color="auto"/>
              <w:bottom w:val="single" w:sz="2" w:space="0" w:color="auto"/>
              <w:right w:val="single" w:sz="16" w:space="0" w:color="auto"/>
            </w:tcBorders>
            <w:tcMar>
              <w:top w:w="20" w:type="nil"/>
              <w:left w:w="20" w:type="nil"/>
              <w:bottom w:w="20" w:type="nil"/>
              <w:right w:w="20" w:type="nil"/>
            </w:tcMar>
            <w:vAlign w:val="center"/>
          </w:tcPr>
          <w:p w14:paraId="0A73A55B" w14:textId="77777777" w:rsidR="00CA74DF" w:rsidRPr="00D35D85" w:rsidRDefault="00CA74DF" w:rsidP="004E1E08">
            <w:pPr>
              <w:pStyle w:val="NoSpacing"/>
              <w:rPr>
                <w:rFonts w:ascii="Times New Roman" w:hAnsi="Times New Roman"/>
                <w:b/>
                <w:sz w:val="18"/>
                <w:szCs w:val="18"/>
              </w:rPr>
            </w:pPr>
            <w:r w:rsidRPr="00D35D85">
              <w:rPr>
                <w:rFonts w:ascii="Times New Roman" w:hAnsi="Times New Roman"/>
                <w:b/>
                <w:sz w:val="18"/>
                <w:szCs w:val="18"/>
              </w:rPr>
              <w:t xml:space="preserve">TOTALE USCITE PROVENTI LOCALI </w:t>
            </w:r>
          </w:p>
        </w:tc>
        <w:tc>
          <w:tcPr>
            <w:tcW w:w="2126"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119B4E0E" w14:textId="199828CB" w:rsidR="00CA74DF" w:rsidRPr="00D35D85" w:rsidRDefault="002E1677" w:rsidP="00277EA6">
            <w:pPr>
              <w:pStyle w:val="NoSpacing"/>
              <w:jc w:val="right"/>
              <w:rPr>
                <w:rFonts w:ascii="Times New Roman" w:hAnsi="Times New Roman"/>
                <w:sz w:val="20"/>
                <w:szCs w:val="20"/>
              </w:rPr>
            </w:pPr>
            <w:r>
              <w:rPr>
                <w:rFonts w:ascii="Times New Roman" w:hAnsi="Times New Roman"/>
                <w:sz w:val="20"/>
                <w:szCs w:val="20"/>
              </w:rPr>
              <w:t>1,300</w:t>
            </w:r>
            <w:r w:rsidR="001349A6" w:rsidRPr="00D35D85">
              <w:rPr>
                <w:rFonts w:ascii="Times New Roman" w:hAnsi="Times New Roman"/>
                <w:sz w:val="20"/>
                <w:szCs w:val="20"/>
              </w:rPr>
              <w:t>.00</w:t>
            </w:r>
          </w:p>
        </w:tc>
        <w:tc>
          <w:tcPr>
            <w:tcW w:w="2126"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0E0E3932" w14:textId="77777777" w:rsidR="00CA74DF" w:rsidRPr="00D35D85" w:rsidRDefault="00CA74DF" w:rsidP="00F555C2">
            <w:pPr>
              <w:pStyle w:val="NoSpacing"/>
              <w:jc w:val="right"/>
              <w:rPr>
                <w:rFonts w:ascii="Times New Roman" w:hAnsi="Times New Roman"/>
                <w:sz w:val="20"/>
                <w:szCs w:val="20"/>
              </w:rPr>
            </w:pPr>
          </w:p>
        </w:tc>
        <w:tc>
          <w:tcPr>
            <w:tcW w:w="1701" w:type="dxa"/>
            <w:tcBorders>
              <w:top w:val="single" w:sz="2" w:space="0" w:color="auto"/>
              <w:left w:val="single" w:sz="16" w:space="0" w:color="auto"/>
              <w:bottom w:val="single" w:sz="2" w:space="0" w:color="auto"/>
              <w:right w:val="single" w:sz="23" w:space="0" w:color="auto"/>
            </w:tcBorders>
            <w:tcMar>
              <w:top w:w="20" w:type="nil"/>
              <w:left w:w="20" w:type="nil"/>
              <w:bottom w:w="20" w:type="nil"/>
              <w:right w:w="20" w:type="nil"/>
            </w:tcMar>
            <w:vAlign w:val="center"/>
          </w:tcPr>
          <w:p w14:paraId="52B4D8ED" w14:textId="19B516F2" w:rsidR="00CA74DF" w:rsidRPr="00D35D85" w:rsidRDefault="00D871D6" w:rsidP="001D2A84">
            <w:pPr>
              <w:pStyle w:val="NoSpacing"/>
              <w:jc w:val="right"/>
              <w:rPr>
                <w:rFonts w:ascii="Times New Roman" w:hAnsi="Times New Roman"/>
                <w:sz w:val="20"/>
                <w:szCs w:val="20"/>
              </w:rPr>
            </w:pPr>
            <w:r>
              <w:rPr>
                <w:rFonts w:ascii="Times New Roman" w:hAnsi="Times New Roman"/>
                <w:sz w:val="20"/>
                <w:szCs w:val="20"/>
              </w:rPr>
              <w:t>1.511,</w:t>
            </w:r>
            <w:r w:rsidR="00647D53">
              <w:rPr>
                <w:rFonts w:ascii="Times New Roman" w:hAnsi="Times New Roman"/>
                <w:sz w:val="20"/>
                <w:szCs w:val="20"/>
              </w:rPr>
              <w:t>80</w:t>
            </w:r>
          </w:p>
        </w:tc>
      </w:tr>
      <w:tr w:rsidR="00CA74DF" w:rsidRPr="00D35D85" w14:paraId="48DA1267" w14:textId="77777777" w:rsidTr="004E1E08">
        <w:tblPrEx>
          <w:tblBorders>
            <w:top w:val="none" w:sz="0" w:space="0" w:color="auto"/>
          </w:tblBorders>
        </w:tblPrEx>
        <w:tc>
          <w:tcPr>
            <w:tcW w:w="3686" w:type="dxa"/>
            <w:tcBorders>
              <w:top w:val="single" w:sz="2" w:space="0" w:color="auto"/>
              <w:left w:val="single" w:sz="23" w:space="0" w:color="auto"/>
              <w:bottom w:val="single" w:sz="2" w:space="0" w:color="auto"/>
              <w:right w:val="single" w:sz="16" w:space="0" w:color="auto"/>
            </w:tcBorders>
            <w:tcMar>
              <w:top w:w="20" w:type="nil"/>
              <w:left w:w="20" w:type="nil"/>
              <w:bottom w:w="20" w:type="nil"/>
              <w:right w:w="20" w:type="nil"/>
            </w:tcMar>
            <w:vAlign w:val="center"/>
          </w:tcPr>
          <w:p w14:paraId="482B05A6" w14:textId="77777777" w:rsidR="00CA74DF" w:rsidRPr="00D35D85" w:rsidRDefault="00CA74DF" w:rsidP="004E1E08">
            <w:pPr>
              <w:pStyle w:val="NoSpacing"/>
              <w:rPr>
                <w:rFonts w:ascii="Times New Roman" w:hAnsi="Times New Roman"/>
                <w:sz w:val="20"/>
                <w:szCs w:val="20"/>
              </w:rPr>
            </w:pPr>
          </w:p>
        </w:tc>
        <w:tc>
          <w:tcPr>
            <w:tcW w:w="2126"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358487D9" w14:textId="51CC1EEE" w:rsidR="00CA74DF" w:rsidRPr="00D35D85" w:rsidRDefault="00CA74DF" w:rsidP="00277EA6">
            <w:pPr>
              <w:pStyle w:val="NoSpacing"/>
              <w:jc w:val="right"/>
              <w:rPr>
                <w:rFonts w:ascii="Times New Roman" w:hAnsi="Times New Roman"/>
                <w:sz w:val="20"/>
                <w:szCs w:val="20"/>
              </w:rPr>
            </w:pPr>
          </w:p>
        </w:tc>
        <w:tc>
          <w:tcPr>
            <w:tcW w:w="2126"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385C61CE" w14:textId="77777777" w:rsidR="00CA74DF" w:rsidRPr="00D35D85" w:rsidRDefault="00CA74DF" w:rsidP="00F555C2">
            <w:pPr>
              <w:pStyle w:val="NoSpacing"/>
              <w:jc w:val="right"/>
              <w:rPr>
                <w:rFonts w:ascii="Times New Roman" w:hAnsi="Times New Roman"/>
                <w:sz w:val="20"/>
                <w:szCs w:val="20"/>
              </w:rPr>
            </w:pPr>
          </w:p>
        </w:tc>
        <w:tc>
          <w:tcPr>
            <w:tcW w:w="1701" w:type="dxa"/>
            <w:tcBorders>
              <w:top w:val="single" w:sz="2" w:space="0" w:color="auto"/>
              <w:left w:val="single" w:sz="16" w:space="0" w:color="auto"/>
              <w:bottom w:val="single" w:sz="2" w:space="0" w:color="auto"/>
              <w:right w:val="single" w:sz="23" w:space="0" w:color="auto"/>
            </w:tcBorders>
            <w:tcMar>
              <w:top w:w="20" w:type="nil"/>
              <w:left w:w="20" w:type="nil"/>
              <w:bottom w:w="20" w:type="nil"/>
              <w:right w:w="20" w:type="nil"/>
            </w:tcMar>
            <w:vAlign w:val="center"/>
          </w:tcPr>
          <w:p w14:paraId="4B20EABC" w14:textId="77777777" w:rsidR="00CA74DF" w:rsidRPr="00D35D85" w:rsidRDefault="00CA74DF" w:rsidP="001D2A84">
            <w:pPr>
              <w:pStyle w:val="NoSpacing"/>
              <w:jc w:val="right"/>
              <w:rPr>
                <w:rFonts w:ascii="Times New Roman" w:hAnsi="Times New Roman"/>
                <w:sz w:val="20"/>
                <w:szCs w:val="20"/>
              </w:rPr>
            </w:pPr>
          </w:p>
        </w:tc>
      </w:tr>
      <w:tr w:rsidR="00CA74DF" w:rsidRPr="00D35D85" w14:paraId="733FD35E" w14:textId="77777777" w:rsidTr="004E1E08">
        <w:tc>
          <w:tcPr>
            <w:tcW w:w="3686" w:type="dxa"/>
            <w:tcBorders>
              <w:top w:val="single" w:sz="2" w:space="0" w:color="auto"/>
              <w:left w:val="single" w:sz="23" w:space="0" w:color="auto"/>
              <w:bottom w:val="single" w:sz="23" w:space="0" w:color="auto"/>
              <w:right w:val="single" w:sz="16" w:space="0" w:color="auto"/>
            </w:tcBorders>
            <w:tcMar>
              <w:top w:w="20" w:type="nil"/>
              <w:left w:w="20" w:type="nil"/>
              <w:bottom w:w="20" w:type="nil"/>
              <w:right w:w="20" w:type="nil"/>
            </w:tcMar>
            <w:vAlign w:val="center"/>
          </w:tcPr>
          <w:p w14:paraId="7100C6AB" w14:textId="77777777" w:rsidR="00CA74DF" w:rsidRPr="00D35D85" w:rsidRDefault="00CA74DF" w:rsidP="004E1E08">
            <w:pPr>
              <w:pStyle w:val="NoSpacing"/>
              <w:rPr>
                <w:rFonts w:ascii="Times New Roman" w:hAnsi="Times New Roman"/>
                <w:b/>
                <w:sz w:val="20"/>
                <w:szCs w:val="20"/>
              </w:rPr>
            </w:pPr>
            <w:r w:rsidRPr="00D35D85">
              <w:rPr>
                <w:rFonts w:ascii="Times New Roman" w:hAnsi="Times New Roman"/>
                <w:b/>
                <w:sz w:val="20"/>
                <w:szCs w:val="20"/>
              </w:rPr>
              <w:t xml:space="preserve">TOTALE USCITE PREVISTE </w:t>
            </w:r>
          </w:p>
        </w:tc>
        <w:tc>
          <w:tcPr>
            <w:tcW w:w="2126" w:type="dxa"/>
            <w:tcBorders>
              <w:top w:val="single" w:sz="2" w:space="0" w:color="auto"/>
              <w:left w:val="single" w:sz="16" w:space="0" w:color="auto"/>
              <w:bottom w:val="single" w:sz="23" w:space="0" w:color="auto"/>
              <w:right w:val="single" w:sz="16" w:space="0" w:color="auto"/>
            </w:tcBorders>
            <w:tcMar>
              <w:top w:w="20" w:type="nil"/>
              <w:left w:w="20" w:type="nil"/>
              <w:bottom w:w="20" w:type="nil"/>
              <w:right w:w="20" w:type="nil"/>
            </w:tcMar>
            <w:vAlign w:val="center"/>
          </w:tcPr>
          <w:p w14:paraId="45D27260" w14:textId="2FF95BCD" w:rsidR="00CA74DF" w:rsidRPr="00D35D85" w:rsidRDefault="002E1677" w:rsidP="00135C13">
            <w:pPr>
              <w:pStyle w:val="NoSpacing"/>
              <w:jc w:val="right"/>
              <w:rPr>
                <w:rFonts w:ascii="Times New Roman" w:hAnsi="Times New Roman"/>
                <w:sz w:val="20"/>
                <w:szCs w:val="20"/>
              </w:rPr>
            </w:pPr>
            <w:r>
              <w:rPr>
                <w:rFonts w:ascii="Times New Roman" w:hAnsi="Times New Roman"/>
                <w:sz w:val="20"/>
                <w:szCs w:val="20"/>
              </w:rPr>
              <w:t>33,075</w:t>
            </w:r>
            <w:r w:rsidR="00913FCA" w:rsidRPr="00D35D85">
              <w:rPr>
                <w:rFonts w:ascii="Times New Roman" w:hAnsi="Times New Roman"/>
                <w:sz w:val="20"/>
                <w:szCs w:val="20"/>
              </w:rPr>
              <w:t>.0</w:t>
            </w:r>
            <w:r>
              <w:rPr>
                <w:rFonts w:ascii="Times New Roman" w:hAnsi="Times New Roman"/>
                <w:sz w:val="20"/>
                <w:szCs w:val="20"/>
              </w:rPr>
              <w:t>0</w:t>
            </w:r>
          </w:p>
        </w:tc>
        <w:tc>
          <w:tcPr>
            <w:tcW w:w="2126" w:type="dxa"/>
            <w:tcBorders>
              <w:top w:val="single" w:sz="2" w:space="0" w:color="auto"/>
              <w:left w:val="single" w:sz="16" w:space="0" w:color="auto"/>
              <w:bottom w:val="single" w:sz="23" w:space="0" w:color="auto"/>
              <w:right w:val="single" w:sz="16" w:space="0" w:color="auto"/>
            </w:tcBorders>
            <w:tcMar>
              <w:top w:w="20" w:type="nil"/>
              <w:left w:w="20" w:type="nil"/>
              <w:bottom w:w="20" w:type="nil"/>
              <w:right w:w="20" w:type="nil"/>
            </w:tcMar>
            <w:vAlign w:val="center"/>
          </w:tcPr>
          <w:p w14:paraId="357AA837" w14:textId="77777777" w:rsidR="00CA74DF" w:rsidRPr="00D35D85" w:rsidRDefault="00CA74DF" w:rsidP="00F555C2">
            <w:pPr>
              <w:pStyle w:val="NoSpacing"/>
              <w:jc w:val="right"/>
              <w:rPr>
                <w:rFonts w:ascii="Times New Roman" w:hAnsi="Times New Roman"/>
                <w:sz w:val="20"/>
                <w:szCs w:val="20"/>
              </w:rPr>
            </w:pPr>
          </w:p>
        </w:tc>
        <w:tc>
          <w:tcPr>
            <w:tcW w:w="1701" w:type="dxa"/>
            <w:tcBorders>
              <w:top w:val="single" w:sz="2" w:space="0" w:color="auto"/>
              <w:left w:val="single" w:sz="16" w:space="0" w:color="auto"/>
              <w:bottom w:val="single" w:sz="23" w:space="0" w:color="auto"/>
              <w:right w:val="single" w:sz="23" w:space="0" w:color="auto"/>
            </w:tcBorders>
            <w:tcMar>
              <w:top w:w="20" w:type="nil"/>
              <w:left w:w="20" w:type="nil"/>
              <w:bottom w:w="20" w:type="nil"/>
              <w:right w:w="20" w:type="nil"/>
            </w:tcMar>
            <w:vAlign w:val="center"/>
          </w:tcPr>
          <w:p w14:paraId="3D940991" w14:textId="50255E76" w:rsidR="00CA74DF" w:rsidRPr="00D35D85" w:rsidRDefault="00D871D6" w:rsidP="001D2A84">
            <w:pPr>
              <w:pStyle w:val="NoSpacing"/>
              <w:jc w:val="right"/>
              <w:rPr>
                <w:rFonts w:ascii="Times New Roman" w:hAnsi="Times New Roman"/>
                <w:sz w:val="20"/>
                <w:szCs w:val="20"/>
              </w:rPr>
            </w:pPr>
            <w:r>
              <w:rPr>
                <w:rFonts w:ascii="Times New Roman" w:hAnsi="Times New Roman"/>
                <w:sz w:val="20"/>
                <w:szCs w:val="20"/>
              </w:rPr>
              <w:t>38.463,</w:t>
            </w:r>
            <w:r w:rsidR="0072078D">
              <w:rPr>
                <w:rFonts w:ascii="Times New Roman" w:hAnsi="Times New Roman"/>
                <w:sz w:val="20"/>
                <w:szCs w:val="20"/>
              </w:rPr>
              <w:t>77</w:t>
            </w:r>
          </w:p>
        </w:tc>
      </w:tr>
    </w:tbl>
    <w:p w14:paraId="44142CB2" w14:textId="7CE48067" w:rsidR="001427EE" w:rsidRPr="00D35D85" w:rsidRDefault="00C60927" w:rsidP="001427EE">
      <w:pPr>
        <w:rPr>
          <w:rFonts w:ascii="Times New Roman" w:eastAsia="Times New Roman" w:hAnsi="Times New Roman"/>
          <w:sz w:val="20"/>
          <w:szCs w:val="20"/>
        </w:rPr>
      </w:pPr>
      <w:r w:rsidRPr="00D35D85">
        <w:rPr>
          <w:rFonts w:ascii="Times New Roman" w:hAnsi="Times New Roman"/>
          <w:sz w:val="20"/>
          <w:szCs w:val="20"/>
        </w:rPr>
        <w:t xml:space="preserve">   </w:t>
      </w:r>
      <w:r w:rsidR="000C46B9" w:rsidRPr="00D35D85">
        <w:rPr>
          <w:rFonts w:ascii="Times New Roman" w:hAnsi="Times New Roman"/>
          <w:sz w:val="20"/>
          <w:szCs w:val="20"/>
        </w:rPr>
        <w:t xml:space="preserve">        </w:t>
      </w:r>
      <w:r w:rsidR="00CA74DF" w:rsidRPr="00D35D85">
        <w:rPr>
          <w:rFonts w:ascii="Times New Roman" w:hAnsi="Times New Roman"/>
          <w:sz w:val="20"/>
          <w:szCs w:val="20"/>
        </w:rPr>
        <w:t>Cambio</w:t>
      </w:r>
      <w:r w:rsidRPr="00D35D85">
        <w:rPr>
          <w:rFonts w:ascii="Times New Roman" w:hAnsi="Times New Roman"/>
          <w:sz w:val="20"/>
          <w:szCs w:val="20"/>
        </w:rPr>
        <w:t xml:space="preserve"> </w:t>
      </w:r>
      <w:r w:rsidR="00CA74DF" w:rsidRPr="00D35D85">
        <w:rPr>
          <w:rFonts w:ascii="Times New Roman" w:hAnsi="Times New Roman"/>
          <w:sz w:val="20"/>
          <w:szCs w:val="20"/>
        </w:rPr>
        <w:t>applicato</w:t>
      </w:r>
      <w:r w:rsidR="006C01BC" w:rsidRPr="00D35D85">
        <w:rPr>
          <w:rFonts w:ascii="Times New Roman" w:hAnsi="Times New Roman"/>
          <w:sz w:val="20"/>
          <w:szCs w:val="20"/>
        </w:rPr>
        <w:t xml:space="preserve">   </w:t>
      </w:r>
      <w:r w:rsidR="00CA74DF" w:rsidRPr="00D35D85">
        <w:rPr>
          <w:rFonts w:ascii="Times New Roman" w:hAnsi="Times New Roman"/>
          <w:sz w:val="20"/>
          <w:szCs w:val="20"/>
        </w:rPr>
        <w:t>Valuta locale/Valuta</w:t>
      </w:r>
      <w:r w:rsidRPr="00D35D85">
        <w:rPr>
          <w:rFonts w:ascii="Times New Roman" w:hAnsi="Times New Roman"/>
          <w:sz w:val="20"/>
          <w:szCs w:val="20"/>
        </w:rPr>
        <w:t xml:space="preserve"> </w:t>
      </w:r>
      <w:r w:rsidR="00CA74DF" w:rsidRPr="00D35D85">
        <w:rPr>
          <w:rFonts w:ascii="Times New Roman" w:hAnsi="Times New Roman"/>
          <w:sz w:val="20"/>
          <w:szCs w:val="20"/>
        </w:rPr>
        <w:t>finanziamento</w:t>
      </w:r>
      <w:r w:rsidRPr="00D35D85">
        <w:rPr>
          <w:rFonts w:ascii="Times New Roman" w:hAnsi="Times New Roman"/>
          <w:sz w:val="20"/>
          <w:szCs w:val="20"/>
        </w:rPr>
        <w:t xml:space="preserve">    </w:t>
      </w:r>
      <w:r w:rsidR="00CA74DF" w:rsidRPr="00D35D85">
        <w:rPr>
          <w:rFonts w:ascii="Times New Roman" w:hAnsi="Times New Roman"/>
          <w:sz w:val="20"/>
          <w:szCs w:val="20"/>
        </w:rPr>
        <w:t xml:space="preserve"> = cambio</w:t>
      </w:r>
      <w:r w:rsidRPr="00D35D85">
        <w:rPr>
          <w:rFonts w:ascii="Times New Roman" w:hAnsi="Times New Roman"/>
          <w:sz w:val="20"/>
          <w:szCs w:val="20"/>
        </w:rPr>
        <w:t xml:space="preserve"> </w:t>
      </w:r>
      <w:r w:rsidR="00CA74DF" w:rsidRPr="00D35D85">
        <w:rPr>
          <w:rFonts w:ascii="Times New Roman" w:hAnsi="Times New Roman"/>
          <w:sz w:val="20"/>
          <w:szCs w:val="20"/>
        </w:rPr>
        <w:t>medio</w:t>
      </w:r>
      <w:r w:rsidR="001427EE" w:rsidRPr="00D35D85">
        <w:rPr>
          <w:rFonts w:ascii="Times New Roman" w:hAnsi="Times New Roman"/>
          <w:sz w:val="20"/>
          <w:szCs w:val="20"/>
        </w:rPr>
        <w:t xml:space="preserve"> </w:t>
      </w:r>
      <w:r w:rsidR="00885897" w:rsidRPr="00D35D85">
        <w:rPr>
          <w:rFonts w:ascii="Times New Roman" w:eastAsia="Times New Roman" w:hAnsi="Times New Roman"/>
          <w:color w:val="222222"/>
          <w:sz w:val="20"/>
          <w:szCs w:val="20"/>
          <w:shd w:val="clear" w:color="auto" w:fill="FFFFFF"/>
        </w:rPr>
        <w:t>0,8599</w:t>
      </w:r>
    </w:p>
    <w:p w14:paraId="017ADE7C" w14:textId="3E0EE3FA" w:rsidR="00CA74DF" w:rsidRPr="00D35D85" w:rsidRDefault="00913FCA" w:rsidP="00913FCA">
      <w:pPr>
        <w:pStyle w:val="NoSpacing"/>
        <w:ind w:right="850"/>
        <w:rPr>
          <w:rFonts w:ascii="Times New Roman" w:hAnsi="Times New Roman"/>
          <w:sz w:val="20"/>
          <w:szCs w:val="20"/>
        </w:rPr>
      </w:pPr>
      <w:r w:rsidRPr="00D35D85">
        <w:rPr>
          <w:rFonts w:ascii="Times New Roman" w:hAnsi="Times New Roman"/>
          <w:sz w:val="20"/>
          <w:szCs w:val="20"/>
        </w:rPr>
        <w:t xml:space="preserve">           </w:t>
      </w:r>
      <w:r w:rsidR="00CA74DF" w:rsidRPr="00D35D85">
        <w:rPr>
          <w:rFonts w:ascii="Times New Roman" w:hAnsi="Times New Roman"/>
          <w:sz w:val="20"/>
          <w:szCs w:val="20"/>
        </w:rPr>
        <w:t>Valuta</w:t>
      </w:r>
      <w:r w:rsidR="00C60927" w:rsidRPr="00D35D85">
        <w:rPr>
          <w:rFonts w:ascii="Times New Roman" w:hAnsi="Times New Roman"/>
          <w:sz w:val="20"/>
          <w:szCs w:val="20"/>
        </w:rPr>
        <w:t xml:space="preserve"> </w:t>
      </w:r>
      <w:r w:rsidR="00CA74DF" w:rsidRPr="00D35D85">
        <w:rPr>
          <w:rFonts w:ascii="Times New Roman" w:hAnsi="Times New Roman"/>
          <w:sz w:val="20"/>
          <w:szCs w:val="20"/>
        </w:rPr>
        <w:t>finanziamento/Euro</w:t>
      </w:r>
      <w:r w:rsidR="00C60927" w:rsidRPr="00D35D85">
        <w:rPr>
          <w:rFonts w:ascii="Times New Roman" w:hAnsi="Times New Roman"/>
          <w:sz w:val="20"/>
          <w:szCs w:val="20"/>
        </w:rPr>
        <w:t xml:space="preserve">                                                  </w:t>
      </w:r>
      <w:r w:rsidR="00CA74DF" w:rsidRPr="00D35D85">
        <w:rPr>
          <w:rFonts w:ascii="Times New Roman" w:hAnsi="Times New Roman"/>
          <w:sz w:val="20"/>
          <w:szCs w:val="20"/>
        </w:rPr>
        <w:t>= cambio</w:t>
      </w:r>
      <w:r w:rsidR="00C60927" w:rsidRPr="00D35D85">
        <w:rPr>
          <w:rFonts w:ascii="Times New Roman" w:hAnsi="Times New Roman"/>
          <w:sz w:val="20"/>
          <w:szCs w:val="20"/>
        </w:rPr>
        <w:t xml:space="preserve"> </w:t>
      </w:r>
      <w:r w:rsidR="00CA74DF" w:rsidRPr="00D35D85">
        <w:rPr>
          <w:rFonts w:ascii="Times New Roman" w:hAnsi="Times New Roman"/>
          <w:sz w:val="20"/>
          <w:szCs w:val="20"/>
        </w:rPr>
        <w:t>finanziamento</w:t>
      </w:r>
      <w:r w:rsidR="00C60927" w:rsidRPr="00D35D85">
        <w:rPr>
          <w:rFonts w:ascii="Times New Roman" w:hAnsi="Times New Roman"/>
          <w:sz w:val="20"/>
          <w:szCs w:val="20"/>
        </w:rPr>
        <w:t xml:space="preserve"> </w:t>
      </w:r>
      <w:r w:rsidR="00CA74DF" w:rsidRPr="00D35D85">
        <w:rPr>
          <w:rFonts w:ascii="Times New Roman" w:hAnsi="Times New Roman"/>
          <w:sz w:val="20"/>
          <w:szCs w:val="20"/>
        </w:rPr>
        <w:t xml:space="preserve">dell’es. fin. </w:t>
      </w:r>
      <w:r w:rsidR="008C4420" w:rsidRPr="00D35D85">
        <w:rPr>
          <w:rFonts w:ascii="Times New Roman" w:hAnsi="Times New Roman"/>
          <w:sz w:val="20"/>
          <w:szCs w:val="20"/>
        </w:rPr>
        <w:t>i</w:t>
      </w:r>
      <w:r w:rsidR="00CA74DF" w:rsidRPr="00D35D85">
        <w:rPr>
          <w:rFonts w:ascii="Times New Roman" w:hAnsi="Times New Roman"/>
          <w:sz w:val="20"/>
          <w:szCs w:val="20"/>
        </w:rPr>
        <w:t>n</w:t>
      </w:r>
      <w:r w:rsidR="00C60927" w:rsidRPr="00D35D85">
        <w:rPr>
          <w:rFonts w:ascii="Times New Roman" w:hAnsi="Times New Roman"/>
          <w:sz w:val="20"/>
          <w:szCs w:val="20"/>
        </w:rPr>
        <w:t xml:space="preserve"> </w:t>
      </w:r>
      <w:r w:rsidR="00CA74DF" w:rsidRPr="00D35D85">
        <w:rPr>
          <w:rFonts w:ascii="Times New Roman" w:hAnsi="Times New Roman"/>
          <w:sz w:val="20"/>
          <w:szCs w:val="20"/>
        </w:rPr>
        <w:t>questione</w:t>
      </w:r>
    </w:p>
    <w:p w14:paraId="61B5EAA0" w14:textId="369677FE" w:rsidR="00CA74DF" w:rsidRPr="00D35D85" w:rsidRDefault="00C60927" w:rsidP="007762B8">
      <w:pPr>
        <w:pStyle w:val="NoSpacing"/>
        <w:ind w:left="567" w:right="850"/>
        <w:rPr>
          <w:rFonts w:ascii="Times New Roman" w:hAnsi="Times New Roman"/>
          <w:sz w:val="20"/>
          <w:szCs w:val="20"/>
        </w:rPr>
      </w:pPr>
      <w:r w:rsidRPr="00D35D85">
        <w:rPr>
          <w:rFonts w:ascii="Times New Roman" w:hAnsi="Times New Roman"/>
          <w:sz w:val="20"/>
          <w:szCs w:val="20"/>
        </w:rPr>
        <w:t xml:space="preserve">Data, </w:t>
      </w:r>
      <w:r w:rsidR="00817EC5">
        <w:rPr>
          <w:rFonts w:ascii="Times New Roman" w:hAnsi="Times New Roman"/>
          <w:sz w:val="20"/>
          <w:szCs w:val="20"/>
        </w:rPr>
        <w:t>21</w:t>
      </w:r>
      <w:r w:rsidR="00885897" w:rsidRPr="00D35D85">
        <w:rPr>
          <w:rFonts w:ascii="Times New Roman" w:hAnsi="Times New Roman"/>
          <w:sz w:val="20"/>
          <w:szCs w:val="20"/>
        </w:rPr>
        <w:t xml:space="preserve"> settembre 2018</w:t>
      </w:r>
    </w:p>
    <w:p w14:paraId="1AF6E315" w14:textId="77777777" w:rsidR="00CA74DF" w:rsidRPr="00D35D85" w:rsidRDefault="00C60927" w:rsidP="007762B8">
      <w:pPr>
        <w:pStyle w:val="NoSpacing"/>
        <w:ind w:left="567" w:right="850"/>
        <w:rPr>
          <w:rFonts w:ascii="Times New Roman" w:hAnsi="Times New Roman"/>
          <w:sz w:val="20"/>
          <w:szCs w:val="20"/>
        </w:rPr>
      </w:pPr>
      <w:r w:rsidRPr="00D35D85">
        <w:rPr>
          <w:rFonts w:ascii="Times New Roman" w:hAnsi="Times New Roman"/>
          <w:sz w:val="20"/>
          <w:szCs w:val="20"/>
        </w:rPr>
        <w:t xml:space="preserve">                   </w:t>
      </w:r>
      <w:r w:rsidR="004E1E08" w:rsidRPr="00D35D85">
        <w:rPr>
          <w:rFonts w:ascii="Times New Roman" w:hAnsi="Times New Roman"/>
          <w:sz w:val="20"/>
          <w:szCs w:val="20"/>
        </w:rPr>
        <w:t xml:space="preserve">                                                                   </w:t>
      </w:r>
      <w:r w:rsidR="00CA74DF" w:rsidRPr="00D35D85">
        <w:rPr>
          <w:rFonts w:ascii="Times New Roman" w:hAnsi="Times New Roman"/>
          <w:sz w:val="20"/>
          <w:szCs w:val="20"/>
        </w:rPr>
        <w:t>IL RAPPRESENTANTE LEGALE DEL COMITES</w:t>
      </w:r>
    </w:p>
    <w:p w14:paraId="0C724B3D" w14:textId="77777777" w:rsidR="00C60927" w:rsidRPr="00D35D85" w:rsidRDefault="00C60927" w:rsidP="007762B8">
      <w:pPr>
        <w:pStyle w:val="NoSpacing"/>
        <w:ind w:left="567" w:right="850"/>
        <w:rPr>
          <w:rFonts w:ascii="Times New Roman" w:hAnsi="Times New Roman"/>
          <w:sz w:val="20"/>
          <w:szCs w:val="20"/>
        </w:rPr>
      </w:pPr>
      <w:r w:rsidRPr="00D35D85">
        <w:rPr>
          <w:rFonts w:ascii="Times New Roman" w:hAnsi="Times New Roman"/>
          <w:sz w:val="20"/>
          <w:szCs w:val="20"/>
        </w:rPr>
        <w:t xml:space="preserve">                                                                                                                Pietro Molle</w:t>
      </w:r>
    </w:p>
    <w:p w14:paraId="17BD15E4" w14:textId="77777777" w:rsidR="001D2A84" w:rsidRPr="00D35D85" w:rsidRDefault="001D2A84" w:rsidP="007762B8">
      <w:pPr>
        <w:pStyle w:val="NoSpacing"/>
        <w:ind w:left="567" w:right="850"/>
        <w:rPr>
          <w:rFonts w:ascii="Times New Roman" w:hAnsi="Times New Roman"/>
          <w:sz w:val="20"/>
          <w:szCs w:val="20"/>
        </w:rPr>
      </w:pPr>
    </w:p>
    <w:p w14:paraId="4BFD7E2E" w14:textId="77777777" w:rsidR="00C60927" w:rsidRPr="00D35D85" w:rsidRDefault="00C60927" w:rsidP="007762B8">
      <w:pPr>
        <w:pStyle w:val="NoSpacing"/>
        <w:ind w:left="567" w:right="850"/>
        <w:rPr>
          <w:rFonts w:ascii="Times New Roman" w:hAnsi="Times New Roman"/>
          <w:sz w:val="20"/>
          <w:szCs w:val="20"/>
        </w:rPr>
      </w:pPr>
      <w:r w:rsidRPr="00D35D85">
        <w:rPr>
          <w:rFonts w:ascii="Times New Roman" w:hAnsi="Times New Roman"/>
          <w:sz w:val="20"/>
          <w:szCs w:val="20"/>
        </w:rPr>
        <w:t xml:space="preserve">                                                                                      _____________________________________</w:t>
      </w:r>
    </w:p>
    <w:p w14:paraId="56DE86F2" w14:textId="77777777" w:rsidR="00C60927" w:rsidRPr="00D35D85" w:rsidRDefault="00C60927" w:rsidP="007762B8">
      <w:pPr>
        <w:pStyle w:val="NoSpacing"/>
        <w:ind w:left="567" w:right="850"/>
        <w:rPr>
          <w:rFonts w:ascii="Times New Roman" w:hAnsi="Times New Roman"/>
          <w:sz w:val="20"/>
          <w:szCs w:val="20"/>
        </w:rPr>
      </w:pPr>
    </w:p>
    <w:p w14:paraId="31EBE2C2" w14:textId="77777777" w:rsidR="00B3357F" w:rsidRPr="00D35D85" w:rsidRDefault="00B3357F" w:rsidP="007762B8">
      <w:pPr>
        <w:pStyle w:val="NoSpacing"/>
        <w:ind w:left="567" w:right="850"/>
        <w:rPr>
          <w:rFonts w:ascii="Times New Roman" w:hAnsi="Times New Roman"/>
          <w:sz w:val="20"/>
          <w:szCs w:val="20"/>
        </w:rPr>
      </w:pPr>
    </w:p>
    <w:p w14:paraId="4166F515" w14:textId="77777777" w:rsidR="00CA74DF" w:rsidRPr="00D35D85" w:rsidRDefault="00C60927" w:rsidP="007762B8">
      <w:pPr>
        <w:pStyle w:val="NoSpacing"/>
        <w:ind w:left="567" w:right="850"/>
        <w:rPr>
          <w:rFonts w:ascii="Times New Roman" w:hAnsi="Times New Roman"/>
          <w:b/>
          <w:sz w:val="20"/>
          <w:szCs w:val="20"/>
        </w:rPr>
      </w:pPr>
      <w:r w:rsidRPr="00D35D85">
        <w:rPr>
          <w:rFonts w:ascii="Times New Roman" w:hAnsi="Times New Roman"/>
          <w:sz w:val="20"/>
          <w:szCs w:val="20"/>
        </w:rPr>
        <w:t xml:space="preserve">                                                                                                        </w:t>
      </w:r>
      <w:r w:rsidR="00CA74DF" w:rsidRPr="00D35D85">
        <w:rPr>
          <w:rFonts w:ascii="Times New Roman" w:hAnsi="Times New Roman"/>
          <w:b/>
          <w:sz w:val="20"/>
          <w:szCs w:val="20"/>
        </w:rPr>
        <w:t xml:space="preserve">VISTO </w:t>
      </w:r>
    </w:p>
    <w:p w14:paraId="25D500D8" w14:textId="77777777" w:rsidR="00CA74DF" w:rsidRPr="00D35D85" w:rsidRDefault="008C4420" w:rsidP="007762B8">
      <w:pPr>
        <w:pStyle w:val="NoSpacing"/>
        <w:ind w:left="567" w:right="850"/>
        <w:rPr>
          <w:rFonts w:ascii="Times New Roman" w:hAnsi="Times New Roman"/>
          <w:sz w:val="20"/>
          <w:szCs w:val="20"/>
        </w:rPr>
      </w:pPr>
      <w:r w:rsidRPr="00D35D85">
        <w:rPr>
          <w:rFonts w:ascii="Times New Roman" w:hAnsi="Times New Roman"/>
          <w:sz w:val="20"/>
          <w:szCs w:val="20"/>
        </w:rPr>
        <w:t xml:space="preserve">                                                                            </w:t>
      </w:r>
      <w:r w:rsidR="00CA74DF" w:rsidRPr="00D35D85">
        <w:rPr>
          <w:rFonts w:ascii="Times New Roman" w:hAnsi="Times New Roman"/>
          <w:sz w:val="20"/>
          <w:szCs w:val="20"/>
        </w:rPr>
        <w:t>IL TITOLA</w:t>
      </w:r>
      <w:r w:rsidRPr="00D35D85">
        <w:rPr>
          <w:rFonts w:ascii="Times New Roman" w:hAnsi="Times New Roman"/>
          <w:sz w:val="20"/>
          <w:szCs w:val="20"/>
        </w:rPr>
        <w:t>RE DELL’UFFICIO CONSOLARE</w:t>
      </w:r>
    </w:p>
    <w:p w14:paraId="778E2C9E" w14:textId="77777777" w:rsidR="00CA74DF" w:rsidRPr="00D35D85" w:rsidRDefault="00CA74DF" w:rsidP="00B4533B">
      <w:pPr>
        <w:pStyle w:val="NoSpacing"/>
        <w:ind w:right="1984"/>
        <w:rPr>
          <w:rFonts w:ascii="Times New Roman" w:hAnsi="Times New Roman"/>
          <w:noProof/>
          <w:sz w:val="20"/>
          <w:szCs w:val="20"/>
          <w:lang w:eastAsia="en-GB"/>
        </w:rPr>
      </w:pPr>
    </w:p>
    <w:p w14:paraId="2452948C" w14:textId="640CF047" w:rsidR="00C60927" w:rsidRPr="00D35D85" w:rsidRDefault="007939D1" w:rsidP="00B4533B">
      <w:pPr>
        <w:pStyle w:val="NoSpacing"/>
        <w:ind w:right="1984"/>
        <w:rPr>
          <w:rFonts w:ascii="Times New Roman" w:hAnsi="Times New Roman"/>
          <w:noProof/>
          <w:sz w:val="20"/>
          <w:szCs w:val="20"/>
          <w:lang w:eastAsia="en-GB"/>
        </w:rPr>
      </w:pPr>
      <w:r>
        <w:rPr>
          <w:rFonts w:ascii="Times New Roman" w:hAnsi="Times New Roman"/>
          <w:noProof/>
          <w:sz w:val="20"/>
          <w:szCs w:val="20"/>
        </w:rPr>
        <w:pict w14:anchorId="3638FE10">
          <v:shape id="_x0000_s1047" type="#_x0000_t75" style="position:absolute;margin-left:443.45pt;margin-top:714.95pt;width:32.95pt;height:31.8pt;z-index:251667968;visibility:visible;mso-wrap-edited:f;mso-position-horizontal-relative:margin;mso-position-vertical-relative:margin" wrapcoords="5400 0 2454 2057 -490 6171 -490 11828 490 16457 3927 20571 4418 20571 16690 20571 17181 20571 20618 16457 21600 11828 21600 6171 18654 2057 15709 0 5400 0">
            <v:imagedata r:id="rId10" o:title=""/>
            <v:textbox style="mso-rotate-with-shape:t"/>
            <w10:wrap type="through" anchorx="margin" anchory="margin"/>
          </v:shape>
        </w:pict>
      </w:r>
    </w:p>
    <w:p w14:paraId="0F198F1C" w14:textId="2B25CBEC" w:rsidR="00C60927" w:rsidRPr="00D35D85" w:rsidRDefault="00C60927" w:rsidP="00B4533B">
      <w:pPr>
        <w:pStyle w:val="NoSpacing"/>
        <w:ind w:right="1984"/>
        <w:rPr>
          <w:rFonts w:ascii="Times New Roman" w:hAnsi="Times New Roman"/>
          <w:sz w:val="20"/>
          <w:szCs w:val="20"/>
        </w:rPr>
      </w:pPr>
    </w:p>
    <w:p w14:paraId="4DB4F411" w14:textId="77777777" w:rsidR="004C3E7B" w:rsidRPr="00D35D85" w:rsidRDefault="004C3E7B" w:rsidP="00B4533B">
      <w:pPr>
        <w:pStyle w:val="NoSpacing"/>
        <w:ind w:right="1984"/>
        <w:rPr>
          <w:rFonts w:ascii="Times New Roman" w:hAnsi="Times New Roman"/>
          <w:sz w:val="20"/>
          <w:szCs w:val="20"/>
        </w:rPr>
      </w:pPr>
    </w:p>
    <w:p w14:paraId="01D3E855" w14:textId="77777777" w:rsidR="00164335" w:rsidRPr="00D35D85" w:rsidRDefault="00164335" w:rsidP="00B4533B">
      <w:pPr>
        <w:pStyle w:val="NoSpacing"/>
        <w:ind w:right="1984"/>
        <w:rPr>
          <w:rFonts w:ascii="Times New Roman" w:hAnsi="Times New Roman"/>
          <w:sz w:val="20"/>
          <w:szCs w:val="20"/>
        </w:rPr>
      </w:pPr>
    </w:p>
    <w:p w14:paraId="3984C851" w14:textId="77777777" w:rsidR="00164335" w:rsidRPr="00D35D85" w:rsidRDefault="00164335" w:rsidP="00B4533B">
      <w:pPr>
        <w:pStyle w:val="NoSpacing"/>
        <w:ind w:right="1984"/>
        <w:rPr>
          <w:rFonts w:ascii="Times New Roman" w:hAnsi="Times New Roman"/>
          <w:sz w:val="20"/>
          <w:szCs w:val="20"/>
        </w:rPr>
      </w:pPr>
    </w:p>
    <w:p w14:paraId="32041B06" w14:textId="77777777" w:rsidR="004C3E7B" w:rsidRPr="00D35D85" w:rsidRDefault="004C3E7B" w:rsidP="00B4533B">
      <w:pPr>
        <w:pStyle w:val="NoSpacing"/>
        <w:ind w:right="1984"/>
        <w:rPr>
          <w:rFonts w:ascii="Times New Roman" w:hAnsi="Times New Roman"/>
          <w:sz w:val="20"/>
          <w:szCs w:val="20"/>
        </w:rPr>
      </w:pPr>
    </w:p>
    <w:p w14:paraId="6293ED40" w14:textId="66C443C3" w:rsidR="008C4420" w:rsidRPr="00D35D85" w:rsidRDefault="007939D1" w:rsidP="00B4533B">
      <w:pPr>
        <w:pStyle w:val="NoSpacing"/>
        <w:ind w:right="1984"/>
        <w:rPr>
          <w:rFonts w:ascii="Times New Roman" w:hAnsi="Times New Roman"/>
          <w:sz w:val="20"/>
          <w:szCs w:val="20"/>
        </w:rPr>
      </w:pPr>
      <w:r>
        <w:rPr>
          <w:noProof/>
        </w:rPr>
        <w:pict w14:anchorId="10403360">
          <v:shape id="_x0000_s1045" type="#_x0000_t75" alt="http://laltraitalia.eu/wp-content/uploads/comites1.jpg" style="position:absolute;margin-left:238.55pt;margin-top:-12.9pt;width:86pt;height:60.65pt;z-index:251665920;visibility:visible">
            <v:imagedata r:id="rId11" o:title="comites1"/>
            <v:textbox style="mso-rotate-with-shape:t"/>
          </v:shape>
        </w:pict>
      </w:r>
    </w:p>
    <w:p w14:paraId="6001A669" w14:textId="560BABB5" w:rsidR="008C4420" w:rsidRPr="00D35D85" w:rsidRDefault="008C4420" w:rsidP="00B4533B">
      <w:pPr>
        <w:pStyle w:val="NoSpacing"/>
        <w:ind w:right="1984"/>
        <w:rPr>
          <w:rFonts w:ascii="Times New Roman" w:hAnsi="Times New Roman"/>
          <w:sz w:val="20"/>
          <w:szCs w:val="20"/>
        </w:rPr>
      </w:pPr>
    </w:p>
    <w:p w14:paraId="3A59F525" w14:textId="403A1816" w:rsidR="008C4420" w:rsidRPr="00D35D85" w:rsidRDefault="008C4420" w:rsidP="00B4533B">
      <w:pPr>
        <w:pStyle w:val="NoSpacing"/>
        <w:ind w:right="1984"/>
        <w:rPr>
          <w:rFonts w:ascii="Times New Roman" w:hAnsi="Times New Roman"/>
          <w:sz w:val="20"/>
          <w:szCs w:val="20"/>
        </w:rPr>
      </w:pPr>
    </w:p>
    <w:p w14:paraId="281E4E9B" w14:textId="4CCAA33D" w:rsidR="00C76EC2" w:rsidRPr="00D35D85" w:rsidRDefault="00C76EC2" w:rsidP="00B4533B">
      <w:pPr>
        <w:pStyle w:val="NoSpacing"/>
        <w:ind w:right="1984"/>
        <w:jc w:val="center"/>
      </w:pPr>
    </w:p>
    <w:p w14:paraId="2DBA52B2" w14:textId="69822B87" w:rsidR="00C76EC2" w:rsidRPr="00D35D85" w:rsidRDefault="004C3E7B" w:rsidP="00B4533B">
      <w:pPr>
        <w:pStyle w:val="NoSpacing"/>
        <w:ind w:right="1984"/>
        <w:jc w:val="center"/>
        <w:rPr>
          <w:rFonts w:ascii="Arial Black" w:hAnsi="Arial Black"/>
          <w:sz w:val="18"/>
          <w:szCs w:val="18"/>
        </w:rPr>
      </w:pPr>
      <w:r w:rsidRPr="00D35D85">
        <w:rPr>
          <w:rFonts w:ascii="Arial Black" w:hAnsi="Arial Black"/>
          <w:sz w:val="18"/>
          <w:szCs w:val="18"/>
        </w:rPr>
        <w:t xml:space="preserve">                             </w:t>
      </w:r>
      <w:r w:rsidR="00C76EC2" w:rsidRPr="00D35D85">
        <w:rPr>
          <w:rFonts w:ascii="Arial Black" w:hAnsi="Arial Black"/>
          <w:sz w:val="18"/>
          <w:szCs w:val="18"/>
        </w:rPr>
        <w:t>COMITATO DEGLI ITALIANI ALL’ESTERO</w:t>
      </w:r>
    </w:p>
    <w:p w14:paraId="60034DF4" w14:textId="41CCBEE6" w:rsidR="00C76EC2" w:rsidRPr="00D35D85" w:rsidRDefault="004C3E7B" w:rsidP="00C44B19">
      <w:pPr>
        <w:pStyle w:val="NoSpacing"/>
        <w:ind w:left="426" w:right="1984"/>
        <w:jc w:val="center"/>
        <w:rPr>
          <w:sz w:val="20"/>
          <w:szCs w:val="20"/>
        </w:rPr>
      </w:pPr>
      <w:r w:rsidRPr="00D35D85">
        <w:rPr>
          <w:sz w:val="20"/>
          <w:szCs w:val="20"/>
        </w:rPr>
        <w:t xml:space="preserve">                              </w:t>
      </w:r>
      <w:r w:rsidR="00C76EC2" w:rsidRPr="00D35D85">
        <w:rPr>
          <w:sz w:val="20"/>
          <w:szCs w:val="20"/>
        </w:rPr>
        <w:t xml:space="preserve">Circoscrizione Consolare di Londra </w:t>
      </w:r>
    </w:p>
    <w:p w14:paraId="79D27AEE" w14:textId="5F191BB7" w:rsidR="00CA74DF" w:rsidRPr="00D35D85" w:rsidRDefault="00373333" w:rsidP="00F767AB">
      <w:pPr>
        <w:pStyle w:val="NoSpacing"/>
        <w:rPr>
          <w:b/>
          <w:i/>
          <w:sz w:val="22"/>
          <w:szCs w:val="22"/>
        </w:rPr>
      </w:pPr>
      <w:r w:rsidRPr="00D35D85">
        <w:t xml:space="preserve">                                                                                                     </w:t>
      </w:r>
      <w:r w:rsidR="001D750D" w:rsidRPr="00D35D85">
        <w:t xml:space="preserve">                      </w:t>
      </w:r>
      <w:r w:rsidR="00F767AB" w:rsidRPr="00D35D85">
        <w:t xml:space="preserve">                             </w:t>
      </w:r>
      <w:r w:rsidR="001D750D" w:rsidRPr="00D35D85">
        <w:t xml:space="preserve"> </w:t>
      </w:r>
      <w:r w:rsidR="00CA74DF" w:rsidRPr="00D35D85">
        <w:rPr>
          <w:b/>
          <w:i/>
          <w:sz w:val="22"/>
          <w:szCs w:val="22"/>
        </w:rPr>
        <w:t>Allegato n. 2 bis</w:t>
      </w:r>
    </w:p>
    <w:p w14:paraId="1AC2EEE1" w14:textId="77777777" w:rsidR="00CA74DF" w:rsidRPr="00D35D85" w:rsidRDefault="00CA74DF" w:rsidP="00F767AB">
      <w:pPr>
        <w:pStyle w:val="NoSpacing"/>
        <w:jc w:val="center"/>
        <w:rPr>
          <w:b/>
        </w:rPr>
      </w:pPr>
      <w:r w:rsidRPr="00D35D85">
        <w:rPr>
          <w:b/>
        </w:rPr>
        <w:t>CAPITOLO 3106</w:t>
      </w:r>
    </w:p>
    <w:tbl>
      <w:tblPr>
        <w:tblW w:w="9780" w:type="dxa"/>
        <w:tblInd w:w="534" w:type="dxa"/>
        <w:tblBorders>
          <w:top w:val="nil"/>
          <w:left w:val="nil"/>
          <w:right w:val="nil"/>
        </w:tblBorders>
        <w:tblLayout w:type="fixed"/>
        <w:tblLook w:val="0000" w:firstRow="0" w:lastRow="0" w:firstColumn="0" w:lastColumn="0" w:noHBand="0" w:noVBand="0"/>
      </w:tblPr>
      <w:tblGrid>
        <w:gridCol w:w="5388"/>
        <w:gridCol w:w="1699"/>
        <w:gridCol w:w="1559"/>
        <w:gridCol w:w="1134"/>
      </w:tblGrid>
      <w:tr w:rsidR="00A01764" w:rsidRPr="00D35D85" w14:paraId="78EBBF80" w14:textId="77777777" w:rsidTr="00C44B19">
        <w:trPr>
          <w:trHeight w:val="459"/>
        </w:trPr>
        <w:tc>
          <w:tcPr>
            <w:tcW w:w="9780" w:type="dxa"/>
            <w:gridSpan w:val="4"/>
            <w:tcBorders>
              <w:top w:val="single" w:sz="23" w:space="0" w:color="auto"/>
              <w:left w:val="single" w:sz="23" w:space="0" w:color="auto"/>
              <w:bottom w:val="single" w:sz="16" w:space="0" w:color="auto"/>
              <w:right w:val="single" w:sz="23" w:space="0" w:color="auto"/>
            </w:tcBorders>
            <w:tcMar>
              <w:top w:w="20" w:type="nil"/>
              <w:left w:w="20" w:type="nil"/>
              <w:bottom w:w="20" w:type="nil"/>
              <w:right w:w="20" w:type="nil"/>
            </w:tcMar>
            <w:vAlign w:val="center"/>
          </w:tcPr>
          <w:p w14:paraId="4352EF4D" w14:textId="77777777" w:rsidR="00CA74DF" w:rsidRPr="00D35D85" w:rsidRDefault="00CA74DF" w:rsidP="00C44B19">
            <w:pPr>
              <w:pStyle w:val="NoSpacing"/>
              <w:ind w:left="284"/>
              <w:rPr>
                <w:rFonts w:ascii="Times New Roman" w:hAnsi="Times New Roman"/>
                <w:sz w:val="20"/>
                <w:szCs w:val="20"/>
              </w:rPr>
            </w:pPr>
          </w:p>
          <w:p w14:paraId="5FB33456" w14:textId="5E88D230" w:rsidR="00CA74DF" w:rsidRPr="00D35D85" w:rsidRDefault="00CA74DF" w:rsidP="00C44B19">
            <w:pPr>
              <w:pStyle w:val="NoSpacing"/>
              <w:ind w:left="284"/>
              <w:jc w:val="center"/>
              <w:rPr>
                <w:rFonts w:ascii="Times New Roman" w:hAnsi="Times New Roman"/>
                <w:b/>
                <w:sz w:val="20"/>
                <w:szCs w:val="20"/>
              </w:rPr>
            </w:pPr>
            <w:r w:rsidRPr="00D35D85">
              <w:rPr>
                <w:rFonts w:ascii="Times New Roman" w:hAnsi="Times New Roman"/>
                <w:b/>
                <w:sz w:val="20"/>
                <w:szCs w:val="20"/>
              </w:rPr>
              <w:t xml:space="preserve">BILANCIO PREVENTIVO ANNO </w:t>
            </w:r>
            <w:r w:rsidR="00373333" w:rsidRPr="00D35D85">
              <w:rPr>
                <w:rFonts w:ascii="Times New Roman" w:hAnsi="Times New Roman"/>
                <w:b/>
                <w:sz w:val="20"/>
                <w:szCs w:val="20"/>
              </w:rPr>
              <w:t xml:space="preserve"> 201</w:t>
            </w:r>
            <w:r w:rsidR="00885897" w:rsidRPr="00D35D85">
              <w:rPr>
                <w:rFonts w:ascii="Times New Roman" w:hAnsi="Times New Roman"/>
                <w:b/>
                <w:sz w:val="20"/>
                <w:szCs w:val="20"/>
              </w:rPr>
              <w:t>9</w:t>
            </w:r>
          </w:p>
        </w:tc>
      </w:tr>
      <w:tr w:rsidR="00CA74DF" w:rsidRPr="00D35D85" w14:paraId="7D3F9D75" w14:textId="77777777" w:rsidTr="00C44B19">
        <w:tblPrEx>
          <w:tblBorders>
            <w:top w:val="none" w:sz="0" w:space="0" w:color="auto"/>
          </w:tblBorders>
        </w:tblPrEx>
        <w:trPr>
          <w:trHeight w:val="407"/>
        </w:trPr>
        <w:tc>
          <w:tcPr>
            <w:tcW w:w="5388" w:type="dxa"/>
            <w:tcBorders>
              <w:top w:val="single" w:sz="16" w:space="0" w:color="auto"/>
              <w:left w:val="single" w:sz="23" w:space="0" w:color="auto"/>
              <w:bottom w:val="single" w:sz="16" w:space="0" w:color="auto"/>
              <w:right w:val="single" w:sz="16" w:space="0" w:color="auto"/>
            </w:tcBorders>
            <w:tcMar>
              <w:top w:w="20" w:type="nil"/>
              <w:left w:w="20" w:type="nil"/>
              <w:bottom w:w="20" w:type="nil"/>
              <w:right w:w="20" w:type="nil"/>
            </w:tcMar>
            <w:vAlign w:val="center"/>
          </w:tcPr>
          <w:p w14:paraId="071E7FCC" w14:textId="77777777" w:rsidR="00CA74DF" w:rsidRPr="00D35D85" w:rsidRDefault="00CA74DF" w:rsidP="00C44B19">
            <w:pPr>
              <w:pStyle w:val="NoSpacing"/>
              <w:ind w:left="284"/>
              <w:rPr>
                <w:rFonts w:ascii="Times New Roman" w:hAnsi="Times New Roman"/>
                <w:sz w:val="20"/>
                <w:szCs w:val="20"/>
              </w:rPr>
            </w:pPr>
          </w:p>
        </w:tc>
        <w:tc>
          <w:tcPr>
            <w:tcW w:w="1699" w:type="dxa"/>
            <w:tcBorders>
              <w:top w:val="single" w:sz="16" w:space="0" w:color="auto"/>
              <w:left w:val="single" w:sz="16" w:space="0" w:color="auto"/>
              <w:bottom w:val="single" w:sz="16" w:space="0" w:color="auto"/>
              <w:right w:val="single" w:sz="16" w:space="0" w:color="auto"/>
            </w:tcBorders>
            <w:tcMar>
              <w:top w:w="20" w:type="nil"/>
              <w:left w:w="20" w:type="nil"/>
              <w:bottom w:w="20" w:type="nil"/>
              <w:right w:w="20" w:type="nil"/>
            </w:tcMar>
            <w:vAlign w:val="center"/>
          </w:tcPr>
          <w:p w14:paraId="381976F9" w14:textId="77777777" w:rsidR="00CA74DF" w:rsidRPr="00D35D85" w:rsidRDefault="00CA74DF" w:rsidP="00C44B19">
            <w:pPr>
              <w:pStyle w:val="NoSpacing"/>
              <w:ind w:left="284"/>
              <w:rPr>
                <w:rFonts w:ascii="Calibri" w:hAnsi="Calibri"/>
                <w:sz w:val="18"/>
                <w:szCs w:val="18"/>
              </w:rPr>
            </w:pPr>
            <w:r w:rsidRPr="00D35D85">
              <w:rPr>
                <w:rFonts w:ascii="Calibri" w:hAnsi="Calibri"/>
                <w:sz w:val="18"/>
                <w:szCs w:val="18"/>
              </w:rPr>
              <w:t xml:space="preserve">VALUTA LOCALE </w:t>
            </w:r>
          </w:p>
        </w:tc>
        <w:tc>
          <w:tcPr>
            <w:tcW w:w="1559" w:type="dxa"/>
            <w:tcBorders>
              <w:top w:val="single" w:sz="16" w:space="0" w:color="auto"/>
              <w:left w:val="single" w:sz="16" w:space="0" w:color="auto"/>
              <w:bottom w:val="single" w:sz="16" w:space="0" w:color="auto"/>
              <w:right w:val="single" w:sz="16" w:space="0" w:color="auto"/>
            </w:tcBorders>
            <w:tcMar>
              <w:top w:w="20" w:type="nil"/>
              <w:left w:w="20" w:type="nil"/>
              <w:bottom w:w="20" w:type="nil"/>
              <w:right w:w="20" w:type="nil"/>
            </w:tcMar>
            <w:vAlign w:val="center"/>
          </w:tcPr>
          <w:p w14:paraId="43F5FB55" w14:textId="77777777" w:rsidR="00CA74DF" w:rsidRPr="00D35D85" w:rsidRDefault="00CA74DF" w:rsidP="00C44B19">
            <w:pPr>
              <w:pStyle w:val="NoSpacing"/>
              <w:rPr>
                <w:rFonts w:ascii="Calibri" w:hAnsi="Calibri"/>
                <w:sz w:val="18"/>
                <w:szCs w:val="18"/>
              </w:rPr>
            </w:pPr>
            <w:r w:rsidRPr="00D35D85">
              <w:rPr>
                <w:rFonts w:ascii="Calibri" w:hAnsi="Calibri"/>
                <w:sz w:val="18"/>
                <w:szCs w:val="18"/>
              </w:rPr>
              <w:t xml:space="preserve">VALUTA FINANZ. </w:t>
            </w:r>
          </w:p>
        </w:tc>
        <w:tc>
          <w:tcPr>
            <w:tcW w:w="1134" w:type="dxa"/>
            <w:tcBorders>
              <w:top w:val="single" w:sz="16" w:space="0" w:color="auto"/>
              <w:left w:val="single" w:sz="16" w:space="0" w:color="auto"/>
              <w:bottom w:val="single" w:sz="16" w:space="0" w:color="auto"/>
              <w:right w:val="single" w:sz="23" w:space="0" w:color="auto"/>
            </w:tcBorders>
            <w:tcMar>
              <w:top w:w="20" w:type="nil"/>
              <w:left w:w="20" w:type="nil"/>
              <w:bottom w:w="20" w:type="nil"/>
              <w:right w:w="20" w:type="nil"/>
            </w:tcMar>
            <w:vAlign w:val="center"/>
          </w:tcPr>
          <w:p w14:paraId="4EB7D3A7" w14:textId="77777777" w:rsidR="00CA74DF" w:rsidRPr="00D35D85" w:rsidRDefault="00CA74DF" w:rsidP="00C44B19">
            <w:pPr>
              <w:pStyle w:val="NoSpacing"/>
              <w:ind w:left="284"/>
              <w:rPr>
                <w:rFonts w:ascii="Calibri" w:hAnsi="Calibri"/>
                <w:sz w:val="18"/>
                <w:szCs w:val="18"/>
              </w:rPr>
            </w:pPr>
            <w:r w:rsidRPr="00D35D85">
              <w:rPr>
                <w:rFonts w:ascii="Calibri" w:hAnsi="Calibri"/>
                <w:sz w:val="18"/>
                <w:szCs w:val="18"/>
              </w:rPr>
              <w:t xml:space="preserve">EURO </w:t>
            </w:r>
          </w:p>
        </w:tc>
      </w:tr>
      <w:tr w:rsidR="00CA74DF" w:rsidRPr="00D35D85" w14:paraId="756883F6" w14:textId="77777777" w:rsidTr="00C44B19">
        <w:tblPrEx>
          <w:tblBorders>
            <w:top w:val="none" w:sz="0" w:space="0" w:color="auto"/>
          </w:tblBorders>
        </w:tblPrEx>
        <w:trPr>
          <w:trHeight w:val="145"/>
        </w:trPr>
        <w:tc>
          <w:tcPr>
            <w:tcW w:w="5388" w:type="dxa"/>
            <w:tcBorders>
              <w:top w:val="single" w:sz="16" w:space="0" w:color="auto"/>
              <w:left w:val="single" w:sz="23" w:space="0" w:color="auto"/>
              <w:bottom w:val="single" w:sz="16" w:space="0" w:color="auto"/>
              <w:right w:val="single" w:sz="16" w:space="0" w:color="auto"/>
            </w:tcBorders>
            <w:tcMar>
              <w:top w:w="20" w:type="nil"/>
              <w:left w:w="20" w:type="nil"/>
              <w:bottom w:w="20" w:type="nil"/>
              <w:right w:w="20" w:type="nil"/>
            </w:tcMar>
            <w:vAlign w:val="center"/>
          </w:tcPr>
          <w:p w14:paraId="0C889202" w14:textId="77777777" w:rsidR="00CA74DF" w:rsidRPr="00D35D85" w:rsidRDefault="00CA74DF" w:rsidP="00C44B19">
            <w:pPr>
              <w:pStyle w:val="NoSpacing"/>
              <w:ind w:left="284"/>
              <w:rPr>
                <w:rFonts w:ascii="Times New Roman" w:hAnsi="Times New Roman"/>
                <w:sz w:val="20"/>
                <w:szCs w:val="20"/>
              </w:rPr>
            </w:pPr>
          </w:p>
        </w:tc>
        <w:tc>
          <w:tcPr>
            <w:tcW w:w="1699" w:type="dxa"/>
            <w:tcBorders>
              <w:top w:val="single" w:sz="16" w:space="0" w:color="auto"/>
              <w:left w:val="single" w:sz="16" w:space="0" w:color="auto"/>
              <w:bottom w:val="single" w:sz="16" w:space="0" w:color="auto"/>
              <w:right w:val="single" w:sz="16" w:space="0" w:color="auto"/>
            </w:tcBorders>
            <w:tcMar>
              <w:top w:w="20" w:type="nil"/>
              <w:left w:w="20" w:type="nil"/>
              <w:bottom w:w="20" w:type="nil"/>
              <w:right w:w="20" w:type="nil"/>
            </w:tcMar>
            <w:vAlign w:val="center"/>
          </w:tcPr>
          <w:p w14:paraId="6E561DFB" w14:textId="77777777" w:rsidR="00CA74DF" w:rsidRPr="00D35D85" w:rsidRDefault="00CA74DF" w:rsidP="00C44B19">
            <w:pPr>
              <w:pStyle w:val="NoSpacing"/>
              <w:ind w:left="284"/>
              <w:rPr>
                <w:rFonts w:ascii="Times New Roman" w:hAnsi="Times New Roman"/>
                <w:sz w:val="20"/>
                <w:szCs w:val="20"/>
              </w:rPr>
            </w:pPr>
          </w:p>
        </w:tc>
        <w:tc>
          <w:tcPr>
            <w:tcW w:w="1559" w:type="dxa"/>
            <w:tcBorders>
              <w:top w:val="single" w:sz="16" w:space="0" w:color="auto"/>
              <w:left w:val="single" w:sz="16" w:space="0" w:color="auto"/>
              <w:bottom w:val="single" w:sz="16" w:space="0" w:color="auto"/>
              <w:right w:val="single" w:sz="16" w:space="0" w:color="auto"/>
            </w:tcBorders>
            <w:tcMar>
              <w:top w:w="20" w:type="nil"/>
              <w:left w:w="20" w:type="nil"/>
              <w:bottom w:w="20" w:type="nil"/>
              <w:right w:w="20" w:type="nil"/>
            </w:tcMar>
            <w:vAlign w:val="center"/>
          </w:tcPr>
          <w:p w14:paraId="78C91C6B" w14:textId="77777777" w:rsidR="00CA74DF" w:rsidRPr="00D35D85" w:rsidRDefault="00CA74DF" w:rsidP="00C44B19">
            <w:pPr>
              <w:pStyle w:val="NoSpacing"/>
              <w:ind w:left="284"/>
              <w:rPr>
                <w:rFonts w:ascii="Times New Roman" w:hAnsi="Times New Roman"/>
                <w:sz w:val="20"/>
                <w:szCs w:val="20"/>
              </w:rPr>
            </w:pPr>
          </w:p>
        </w:tc>
        <w:tc>
          <w:tcPr>
            <w:tcW w:w="1134" w:type="dxa"/>
            <w:tcBorders>
              <w:top w:val="single" w:sz="16" w:space="0" w:color="auto"/>
              <w:left w:val="single" w:sz="16" w:space="0" w:color="auto"/>
              <w:bottom w:val="single" w:sz="16" w:space="0" w:color="auto"/>
              <w:right w:val="single" w:sz="23" w:space="0" w:color="auto"/>
            </w:tcBorders>
            <w:tcMar>
              <w:top w:w="20" w:type="nil"/>
              <w:left w:w="20" w:type="nil"/>
              <w:bottom w:w="20" w:type="nil"/>
              <w:right w:w="20" w:type="nil"/>
            </w:tcMar>
            <w:vAlign w:val="center"/>
          </w:tcPr>
          <w:p w14:paraId="565426FC" w14:textId="77777777" w:rsidR="00CA74DF" w:rsidRPr="00D35D85" w:rsidRDefault="00CA74DF" w:rsidP="00C44B19">
            <w:pPr>
              <w:pStyle w:val="NoSpacing"/>
              <w:ind w:left="284"/>
              <w:rPr>
                <w:rFonts w:ascii="Times New Roman" w:hAnsi="Times New Roman"/>
                <w:sz w:val="20"/>
                <w:szCs w:val="20"/>
              </w:rPr>
            </w:pPr>
          </w:p>
        </w:tc>
      </w:tr>
      <w:tr w:rsidR="00CA74DF" w:rsidRPr="00D35D85" w14:paraId="27D22D1E" w14:textId="77777777" w:rsidTr="00C44B19">
        <w:tblPrEx>
          <w:tblBorders>
            <w:top w:val="none" w:sz="0" w:space="0" w:color="auto"/>
          </w:tblBorders>
        </w:tblPrEx>
        <w:trPr>
          <w:trHeight w:val="294"/>
        </w:trPr>
        <w:tc>
          <w:tcPr>
            <w:tcW w:w="5388" w:type="dxa"/>
            <w:tcBorders>
              <w:top w:val="single" w:sz="16" w:space="0" w:color="auto"/>
              <w:left w:val="single" w:sz="23" w:space="0" w:color="auto"/>
              <w:bottom w:val="single" w:sz="2" w:space="0" w:color="auto"/>
              <w:right w:val="single" w:sz="16" w:space="0" w:color="auto"/>
            </w:tcBorders>
            <w:tcMar>
              <w:top w:w="20" w:type="nil"/>
              <w:left w:w="20" w:type="nil"/>
              <w:bottom w:w="20" w:type="nil"/>
              <w:right w:w="20" w:type="nil"/>
            </w:tcMar>
            <w:vAlign w:val="center"/>
          </w:tcPr>
          <w:p w14:paraId="459B5C38" w14:textId="77777777" w:rsidR="00CA74DF" w:rsidRPr="00D35D85" w:rsidRDefault="00CA74DF" w:rsidP="00C44B19">
            <w:pPr>
              <w:pStyle w:val="NoSpacing"/>
              <w:ind w:left="284"/>
              <w:rPr>
                <w:rFonts w:ascii="Times New Roman" w:hAnsi="Times New Roman"/>
                <w:b/>
                <w:sz w:val="20"/>
                <w:szCs w:val="20"/>
              </w:rPr>
            </w:pPr>
            <w:r w:rsidRPr="00D35D85">
              <w:rPr>
                <w:rFonts w:ascii="Times New Roman" w:hAnsi="Times New Roman"/>
                <w:b/>
                <w:sz w:val="20"/>
                <w:szCs w:val="20"/>
              </w:rPr>
              <w:t xml:space="preserve">ENTRATE </w:t>
            </w:r>
          </w:p>
        </w:tc>
        <w:tc>
          <w:tcPr>
            <w:tcW w:w="1699" w:type="dxa"/>
            <w:tcBorders>
              <w:top w:val="single" w:sz="16"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742DA0E4" w14:textId="77777777" w:rsidR="00CA74DF" w:rsidRPr="00D35D85" w:rsidRDefault="00CA74DF" w:rsidP="00C44B19">
            <w:pPr>
              <w:pStyle w:val="NoSpacing"/>
              <w:ind w:left="284"/>
              <w:rPr>
                <w:rFonts w:ascii="Times New Roman" w:hAnsi="Times New Roman"/>
                <w:sz w:val="20"/>
                <w:szCs w:val="20"/>
              </w:rPr>
            </w:pPr>
          </w:p>
        </w:tc>
        <w:tc>
          <w:tcPr>
            <w:tcW w:w="1559" w:type="dxa"/>
            <w:tcBorders>
              <w:top w:val="single" w:sz="16"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15822EC9" w14:textId="77777777" w:rsidR="00CA74DF" w:rsidRPr="00D35D85" w:rsidRDefault="00CA74DF" w:rsidP="00C44B19">
            <w:pPr>
              <w:pStyle w:val="NoSpacing"/>
              <w:ind w:left="284"/>
              <w:rPr>
                <w:rFonts w:ascii="Times New Roman" w:hAnsi="Times New Roman"/>
                <w:sz w:val="20"/>
                <w:szCs w:val="20"/>
              </w:rPr>
            </w:pPr>
          </w:p>
        </w:tc>
        <w:tc>
          <w:tcPr>
            <w:tcW w:w="1134" w:type="dxa"/>
            <w:tcBorders>
              <w:top w:val="single" w:sz="16" w:space="0" w:color="auto"/>
              <w:left w:val="single" w:sz="16" w:space="0" w:color="auto"/>
              <w:bottom w:val="single" w:sz="2" w:space="0" w:color="auto"/>
              <w:right w:val="single" w:sz="23" w:space="0" w:color="auto"/>
            </w:tcBorders>
            <w:tcMar>
              <w:top w:w="20" w:type="nil"/>
              <w:left w:w="20" w:type="nil"/>
              <w:bottom w:w="20" w:type="nil"/>
              <w:right w:w="20" w:type="nil"/>
            </w:tcMar>
            <w:vAlign w:val="center"/>
          </w:tcPr>
          <w:p w14:paraId="3E49947C" w14:textId="77777777" w:rsidR="00CA74DF" w:rsidRPr="00D35D85" w:rsidRDefault="00CA74DF" w:rsidP="00C44B19">
            <w:pPr>
              <w:pStyle w:val="NoSpacing"/>
              <w:ind w:left="284"/>
              <w:rPr>
                <w:rFonts w:ascii="Times New Roman" w:hAnsi="Times New Roman"/>
                <w:sz w:val="20"/>
                <w:szCs w:val="20"/>
              </w:rPr>
            </w:pPr>
          </w:p>
        </w:tc>
      </w:tr>
      <w:tr w:rsidR="00CA74DF" w:rsidRPr="00D35D85" w14:paraId="0ADBA584" w14:textId="77777777" w:rsidTr="00C44B19">
        <w:tblPrEx>
          <w:tblBorders>
            <w:top w:val="none" w:sz="0" w:space="0" w:color="auto"/>
          </w:tblBorders>
        </w:tblPrEx>
        <w:trPr>
          <w:trHeight w:val="294"/>
        </w:trPr>
        <w:tc>
          <w:tcPr>
            <w:tcW w:w="5388" w:type="dxa"/>
            <w:tcBorders>
              <w:top w:val="single" w:sz="2" w:space="0" w:color="auto"/>
              <w:left w:val="single" w:sz="23" w:space="0" w:color="auto"/>
              <w:bottom w:val="single" w:sz="2" w:space="0" w:color="auto"/>
              <w:right w:val="single" w:sz="16" w:space="0" w:color="auto"/>
            </w:tcBorders>
            <w:tcMar>
              <w:top w:w="20" w:type="nil"/>
              <w:left w:w="20" w:type="nil"/>
              <w:bottom w:w="20" w:type="nil"/>
              <w:right w:w="20" w:type="nil"/>
            </w:tcMar>
            <w:vAlign w:val="center"/>
          </w:tcPr>
          <w:p w14:paraId="4519AA18" w14:textId="0F0E8101" w:rsidR="00CA74DF" w:rsidRPr="00D35D85" w:rsidRDefault="00CA74DF" w:rsidP="00C44B19">
            <w:pPr>
              <w:pStyle w:val="NoSpacing"/>
              <w:ind w:left="284"/>
              <w:rPr>
                <w:rFonts w:ascii="Times New Roman" w:hAnsi="Times New Roman"/>
                <w:sz w:val="20"/>
                <w:szCs w:val="20"/>
              </w:rPr>
            </w:pPr>
            <w:r w:rsidRPr="00D35D85">
              <w:rPr>
                <w:rFonts w:ascii="Times New Roman" w:hAnsi="Times New Roman"/>
                <w:sz w:val="20"/>
                <w:szCs w:val="20"/>
              </w:rPr>
              <w:t>Saldo</w:t>
            </w:r>
            <w:r w:rsidR="00AD7920" w:rsidRPr="00D35D85">
              <w:rPr>
                <w:rFonts w:ascii="Times New Roman" w:hAnsi="Times New Roman"/>
                <w:sz w:val="20"/>
                <w:szCs w:val="20"/>
              </w:rPr>
              <w:t xml:space="preserve"> </w:t>
            </w:r>
            <w:r w:rsidRPr="00D35D85">
              <w:rPr>
                <w:rFonts w:ascii="Times New Roman" w:hAnsi="Times New Roman"/>
                <w:sz w:val="20"/>
                <w:szCs w:val="20"/>
              </w:rPr>
              <w:t>Attivo Cap. 3106 previsto</w:t>
            </w:r>
          </w:p>
        </w:tc>
        <w:tc>
          <w:tcPr>
            <w:tcW w:w="1699"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049F3E87" w14:textId="3B256E1C" w:rsidR="00CA74DF" w:rsidRPr="00D35D85" w:rsidRDefault="002130F9" w:rsidP="00F767AB">
            <w:pPr>
              <w:pStyle w:val="NoSpacing"/>
              <w:ind w:left="284"/>
              <w:jc w:val="right"/>
              <w:rPr>
                <w:rFonts w:ascii="Times New Roman" w:hAnsi="Times New Roman"/>
                <w:sz w:val="20"/>
                <w:szCs w:val="20"/>
              </w:rPr>
            </w:pPr>
            <w:r>
              <w:rPr>
                <w:rFonts w:ascii="Times New Roman" w:hAnsi="Times New Roman"/>
                <w:sz w:val="20"/>
                <w:szCs w:val="20"/>
              </w:rPr>
              <w:t>0.</w:t>
            </w:r>
            <w:r w:rsidR="00BA1623" w:rsidRPr="00D35D85">
              <w:rPr>
                <w:rFonts w:ascii="Times New Roman" w:hAnsi="Times New Roman"/>
                <w:sz w:val="20"/>
                <w:szCs w:val="20"/>
              </w:rPr>
              <w:t>00</w:t>
            </w:r>
          </w:p>
        </w:tc>
        <w:tc>
          <w:tcPr>
            <w:tcW w:w="1559"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6C2E726B" w14:textId="77777777" w:rsidR="00CA74DF" w:rsidRPr="00D35D85" w:rsidRDefault="00CA74DF" w:rsidP="00C44B19">
            <w:pPr>
              <w:pStyle w:val="NoSpacing"/>
              <w:ind w:left="284"/>
              <w:rPr>
                <w:rFonts w:ascii="Times New Roman" w:hAnsi="Times New Roman"/>
                <w:sz w:val="20"/>
                <w:szCs w:val="20"/>
              </w:rPr>
            </w:pPr>
          </w:p>
        </w:tc>
        <w:tc>
          <w:tcPr>
            <w:tcW w:w="1134" w:type="dxa"/>
            <w:tcBorders>
              <w:top w:val="single" w:sz="2" w:space="0" w:color="auto"/>
              <w:left w:val="single" w:sz="16" w:space="0" w:color="auto"/>
              <w:bottom w:val="single" w:sz="2" w:space="0" w:color="auto"/>
              <w:right w:val="single" w:sz="23" w:space="0" w:color="auto"/>
            </w:tcBorders>
            <w:tcMar>
              <w:top w:w="20" w:type="nil"/>
              <w:left w:w="20" w:type="nil"/>
              <w:bottom w:w="20" w:type="nil"/>
              <w:right w:w="20" w:type="nil"/>
            </w:tcMar>
            <w:vAlign w:val="center"/>
          </w:tcPr>
          <w:p w14:paraId="4CE8679C" w14:textId="6DDAAD31" w:rsidR="00CA74DF" w:rsidRPr="00D35D85" w:rsidRDefault="002130F9" w:rsidP="00F767AB">
            <w:pPr>
              <w:pStyle w:val="NoSpacing"/>
              <w:ind w:left="284"/>
              <w:jc w:val="right"/>
              <w:rPr>
                <w:rFonts w:ascii="Times New Roman" w:hAnsi="Times New Roman"/>
                <w:sz w:val="20"/>
                <w:szCs w:val="20"/>
              </w:rPr>
            </w:pPr>
            <w:r>
              <w:rPr>
                <w:rFonts w:ascii="Times New Roman" w:hAnsi="Times New Roman"/>
                <w:sz w:val="20"/>
                <w:szCs w:val="20"/>
              </w:rPr>
              <w:t>0,00</w:t>
            </w:r>
          </w:p>
        </w:tc>
      </w:tr>
      <w:tr w:rsidR="00CA74DF" w:rsidRPr="00D35D85" w14:paraId="7A4A6347" w14:textId="77777777" w:rsidTr="00C44B19">
        <w:tblPrEx>
          <w:tblBorders>
            <w:top w:val="none" w:sz="0" w:space="0" w:color="auto"/>
          </w:tblBorders>
        </w:tblPrEx>
        <w:trPr>
          <w:trHeight w:val="294"/>
        </w:trPr>
        <w:tc>
          <w:tcPr>
            <w:tcW w:w="5388" w:type="dxa"/>
            <w:tcBorders>
              <w:top w:val="single" w:sz="2" w:space="0" w:color="auto"/>
              <w:left w:val="single" w:sz="23" w:space="0" w:color="auto"/>
              <w:bottom w:val="single" w:sz="2" w:space="0" w:color="auto"/>
              <w:right w:val="single" w:sz="16" w:space="0" w:color="auto"/>
            </w:tcBorders>
            <w:tcMar>
              <w:top w:w="20" w:type="nil"/>
              <w:left w:w="20" w:type="nil"/>
              <w:bottom w:w="20" w:type="nil"/>
              <w:right w:w="20" w:type="nil"/>
            </w:tcMar>
            <w:vAlign w:val="center"/>
          </w:tcPr>
          <w:p w14:paraId="27696443" w14:textId="77777777" w:rsidR="00CA74DF" w:rsidRPr="00D35D85" w:rsidRDefault="00CA74DF" w:rsidP="00C44B19">
            <w:pPr>
              <w:pStyle w:val="NoSpacing"/>
              <w:ind w:left="284"/>
              <w:rPr>
                <w:rFonts w:ascii="Times New Roman" w:hAnsi="Times New Roman"/>
                <w:sz w:val="20"/>
                <w:szCs w:val="20"/>
              </w:rPr>
            </w:pPr>
            <w:r w:rsidRPr="00D35D85">
              <w:rPr>
                <w:rFonts w:ascii="Times New Roman" w:hAnsi="Times New Roman"/>
                <w:sz w:val="20"/>
                <w:szCs w:val="20"/>
              </w:rPr>
              <w:t>Finanziamento</w:t>
            </w:r>
            <w:r w:rsidR="00224E9D" w:rsidRPr="00D35D85">
              <w:rPr>
                <w:rFonts w:ascii="Times New Roman" w:hAnsi="Times New Roman"/>
                <w:sz w:val="20"/>
                <w:szCs w:val="20"/>
              </w:rPr>
              <w:t xml:space="preserve"> </w:t>
            </w:r>
            <w:r w:rsidRPr="00D35D85">
              <w:rPr>
                <w:rFonts w:ascii="Times New Roman" w:hAnsi="Times New Roman"/>
                <w:sz w:val="20"/>
                <w:szCs w:val="20"/>
              </w:rPr>
              <w:t>Ministeriale</w:t>
            </w:r>
            <w:r w:rsidR="00224E9D" w:rsidRPr="00D35D85">
              <w:rPr>
                <w:rFonts w:ascii="Times New Roman" w:hAnsi="Times New Roman"/>
                <w:sz w:val="20"/>
                <w:szCs w:val="20"/>
              </w:rPr>
              <w:t xml:space="preserve"> </w:t>
            </w:r>
            <w:r w:rsidRPr="00D35D85">
              <w:rPr>
                <w:rFonts w:ascii="Times New Roman" w:hAnsi="Times New Roman"/>
                <w:sz w:val="20"/>
                <w:szCs w:val="20"/>
              </w:rPr>
              <w:t>richiesto</w:t>
            </w:r>
          </w:p>
        </w:tc>
        <w:tc>
          <w:tcPr>
            <w:tcW w:w="1699"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113837BC" w14:textId="1B470E49" w:rsidR="00CA74DF" w:rsidRPr="00D35D85" w:rsidRDefault="00CC774A" w:rsidP="00F767AB">
            <w:pPr>
              <w:pStyle w:val="NoSpacing"/>
              <w:ind w:left="284"/>
              <w:jc w:val="right"/>
              <w:rPr>
                <w:rFonts w:ascii="Times New Roman" w:hAnsi="Times New Roman"/>
                <w:sz w:val="20"/>
                <w:szCs w:val="20"/>
              </w:rPr>
            </w:pPr>
            <w:r w:rsidRPr="00D35D85">
              <w:rPr>
                <w:rFonts w:ascii="Times New Roman" w:hAnsi="Times New Roman"/>
                <w:sz w:val="20"/>
                <w:szCs w:val="20"/>
              </w:rPr>
              <w:t>3</w:t>
            </w:r>
            <w:r w:rsidR="002130F9">
              <w:rPr>
                <w:rFonts w:ascii="Times New Roman" w:hAnsi="Times New Roman"/>
                <w:sz w:val="20"/>
                <w:szCs w:val="20"/>
              </w:rPr>
              <w:t>00.</w:t>
            </w:r>
            <w:r w:rsidR="00BA1623" w:rsidRPr="00D35D85">
              <w:rPr>
                <w:rFonts w:ascii="Times New Roman" w:hAnsi="Times New Roman"/>
                <w:sz w:val="20"/>
                <w:szCs w:val="20"/>
              </w:rPr>
              <w:t>00</w:t>
            </w:r>
          </w:p>
        </w:tc>
        <w:tc>
          <w:tcPr>
            <w:tcW w:w="1559"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34BECF29" w14:textId="77777777" w:rsidR="00CA74DF" w:rsidRPr="00D35D85" w:rsidRDefault="00CA74DF" w:rsidP="00C44B19">
            <w:pPr>
              <w:pStyle w:val="NoSpacing"/>
              <w:ind w:left="284"/>
              <w:rPr>
                <w:rFonts w:ascii="Times New Roman" w:hAnsi="Times New Roman"/>
                <w:sz w:val="20"/>
                <w:szCs w:val="20"/>
              </w:rPr>
            </w:pPr>
          </w:p>
        </w:tc>
        <w:tc>
          <w:tcPr>
            <w:tcW w:w="1134" w:type="dxa"/>
            <w:tcBorders>
              <w:top w:val="single" w:sz="2" w:space="0" w:color="auto"/>
              <w:left w:val="single" w:sz="16" w:space="0" w:color="auto"/>
              <w:bottom w:val="single" w:sz="2" w:space="0" w:color="auto"/>
              <w:right w:val="single" w:sz="23" w:space="0" w:color="auto"/>
            </w:tcBorders>
            <w:tcMar>
              <w:top w:w="20" w:type="nil"/>
              <w:left w:w="20" w:type="nil"/>
              <w:bottom w:w="20" w:type="nil"/>
              <w:right w:w="20" w:type="nil"/>
            </w:tcMar>
            <w:vAlign w:val="center"/>
          </w:tcPr>
          <w:p w14:paraId="171E23A6" w14:textId="00B04A99" w:rsidR="00CA74DF" w:rsidRPr="00D35D85" w:rsidRDefault="002130F9" w:rsidP="00F767AB">
            <w:pPr>
              <w:pStyle w:val="NoSpacing"/>
              <w:ind w:left="284"/>
              <w:jc w:val="right"/>
              <w:rPr>
                <w:rFonts w:ascii="Times New Roman" w:hAnsi="Times New Roman"/>
                <w:sz w:val="20"/>
                <w:szCs w:val="20"/>
              </w:rPr>
            </w:pPr>
            <w:r>
              <w:rPr>
                <w:rFonts w:ascii="Times New Roman" w:hAnsi="Times New Roman"/>
                <w:sz w:val="20"/>
                <w:szCs w:val="20"/>
              </w:rPr>
              <w:t>348,</w:t>
            </w:r>
            <w:r w:rsidR="00977365">
              <w:rPr>
                <w:rFonts w:ascii="Times New Roman" w:hAnsi="Times New Roman"/>
                <w:sz w:val="20"/>
                <w:szCs w:val="20"/>
              </w:rPr>
              <w:t>88</w:t>
            </w:r>
          </w:p>
        </w:tc>
      </w:tr>
      <w:tr w:rsidR="00CA74DF" w:rsidRPr="00D35D85" w14:paraId="3CE9D6D8" w14:textId="77777777" w:rsidTr="00C44B19">
        <w:tblPrEx>
          <w:tblBorders>
            <w:top w:val="none" w:sz="0" w:space="0" w:color="auto"/>
          </w:tblBorders>
        </w:tblPrEx>
        <w:trPr>
          <w:trHeight w:val="153"/>
        </w:trPr>
        <w:tc>
          <w:tcPr>
            <w:tcW w:w="5388" w:type="dxa"/>
            <w:tcBorders>
              <w:top w:val="single" w:sz="2" w:space="0" w:color="auto"/>
              <w:left w:val="single" w:sz="23" w:space="0" w:color="auto"/>
              <w:bottom w:val="single" w:sz="2" w:space="0" w:color="auto"/>
              <w:right w:val="single" w:sz="16" w:space="0" w:color="auto"/>
            </w:tcBorders>
            <w:tcMar>
              <w:top w:w="20" w:type="nil"/>
              <w:left w:w="20" w:type="nil"/>
              <w:bottom w:w="20" w:type="nil"/>
              <w:right w:w="20" w:type="nil"/>
            </w:tcMar>
            <w:vAlign w:val="center"/>
          </w:tcPr>
          <w:p w14:paraId="12CFA20B" w14:textId="77777777" w:rsidR="00CA74DF" w:rsidRPr="00D35D85" w:rsidRDefault="00CA74DF" w:rsidP="00C44B19">
            <w:pPr>
              <w:pStyle w:val="NoSpacing"/>
              <w:ind w:left="284"/>
              <w:rPr>
                <w:rFonts w:ascii="Times New Roman" w:hAnsi="Times New Roman"/>
                <w:sz w:val="20"/>
                <w:szCs w:val="20"/>
              </w:rPr>
            </w:pPr>
          </w:p>
        </w:tc>
        <w:tc>
          <w:tcPr>
            <w:tcW w:w="1699"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42882E3A" w14:textId="77777777" w:rsidR="00CA74DF" w:rsidRPr="00D35D85" w:rsidRDefault="00CA74DF" w:rsidP="00F767AB">
            <w:pPr>
              <w:pStyle w:val="NoSpacing"/>
              <w:ind w:left="284"/>
              <w:jc w:val="right"/>
              <w:rPr>
                <w:rFonts w:ascii="Times New Roman" w:hAnsi="Times New Roman"/>
                <w:sz w:val="20"/>
                <w:szCs w:val="20"/>
              </w:rPr>
            </w:pPr>
          </w:p>
        </w:tc>
        <w:tc>
          <w:tcPr>
            <w:tcW w:w="1559"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7D6243AE" w14:textId="77777777" w:rsidR="00CA74DF" w:rsidRPr="00D35D85" w:rsidRDefault="00CA74DF" w:rsidP="00C44B19">
            <w:pPr>
              <w:pStyle w:val="NoSpacing"/>
              <w:ind w:left="284"/>
              <w:rPr>
                <w:rFonts w:ascii="Times New Roman" w:hAnsi="Times New Roman"/>
                <w:sz w:val="20"/>
                <w:szCs w:val="20"/>
              </w:rPr>
            </w:pPr>
          </w:p>
        </w:tc>
        <w:tc>
          <w:tcPr>
            <w:tcW w:w="1134" w:type="dxa"/>
            <w:tcBorders>
              <w:top w:val="single" w:sz="2" w:space="0" w:color="auto"/>
              <w:left w:val="single" w:sz="16" w:space="0" w:color="auto"/>
              <w:bottom w:val="single" w:sz="2" w:space="0" w:color="auto"/>
              <w:right w:val="single" w:sz="23" w:space="0" w:color="auto"/>
            </w:tcBorders>
            <w:tcMar>
              <w:top w:w="20" w:type="nil"/>
              <w:left w:w="20" w:type="nil"/>
              <w:bottom w:w="20" w:type="nil"/>
              <w:right w:w="20" w:type="nil"/>
            </w:tcMar>
            <w:vAlign w:val="center"/>
          </w:tcPr>
          <w:p w14:paraId="3DCB5788" w14:textId="77777777" w:rsidR="00CA74DF" w:rsidRPr="00D35D85" w:rsidRDefault="00CA74DF" w:rsidP="00F767AB">
            <w:pPr>
              <w:pStyle w:val="NoSpacing"/>
              <w:ind w:left="284"/>
              <w:jc w:val="right"/>
              <w:rPr>
                <w:rFonts w:ascii="Times New Roman" w:hAnsi="Times New Roman"/>
                <w:sz w:val="20"/>
                <w:szCs w:val="20"/>
              </w:rPr>
            </w:pPr>
          </w:p>
        </w:tc>
      </w:tr>
      <w:tr w:rsidR="00CA74DF" w:rsidRPr="00D35D85" w14:paraId="4A781279" w14:textId="77777777" w:rsidTr="00C44B19">
        <w:tblPrEx>
          <w:tblBorders>
            <w:top w:val="none" w:sz="0" w:space="0" w:color="auto"/>
          </w:tblBorders>
        </w:tblPrEx>
        <w:trPr>
          <w:trHeight w:val="294"/>
        </w:trPr>
        <w:tc>
          <w:tcPr>
            <w:tcW w:w="5388" w:type="dxa"/>
            <w:tcBorders>
              <w:top w:val="single" w:sz="2" w:space="0" w:color="auto"/>
              <w:left w:val="single" w:sz="23" w:space="0" w:color="auto"/>
              <w:bottom w:val="single" w:sz="2" w:space="0" w:color="auto"/>
              <w:right w:val="single" w:sz="16" w:space="0" w:color="auto"/>
            </w:tcBorders>
            <w:tcMar>
              <w:top w:w="20" w:type="nil"/>
              <w:left w:w="20" w:type="nil"/>
              <w:bottom w:w="20" w:type="nil"/>
              <w:right w:w="20" w:type="nil"/>
            </w:tcMar>
            <w:vAlign w:val="center"/>
          </w:tcPr>
          <w:p w14:paraId="71E3FF85" w14:textId="77777777" w:rsidR="00CA74DF" w:rsidRPr="00D35D85" w:rsidRDefault="00CA74DF" w:rsidP="00C44B19">
            <w:pPr>
              <w:pStyle w:val="NoSpacing"/>
              <w:ind w:left="284"/>
              <w:rPr>
                <w:rFonts w:ascii="Times New Roman" w:hAnsi="Times New Roman"/>
                <w:b/>
                <w:sz w:val="20"/>
                <w:szCs w:val="20"/>
              </w:rPr>
            </w:pPr>
            <w:r w:rsidRPr="00D35D85">
              <w:rPr>
                <w:rFonts w:ascii="Times New Roman" w:hAnsi="Times New Roman"/>
                <w:b/>
                <w:sz w:val="20"/>
                <w:szCs w:val="20"/>
              </w:rPr>
              <w:t xml:space="preserve">TOTALE ENTRATE PREVISTE </w:t>
            </w:r>
          </w:p>
        </w:tc>
        <w:tc>
          <w:tcPr>
            <w:tcW w:w="1699"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52CE9677" w14:textId="46690554" w:rsidR="00CA74DF" w:rsidRPr="00D35D85" w:rsidRDefault="00CC774A" w:rsidP="00F767AB">
            <w:pPr>
              <w:pStyle w:val="NoSpacing"/>
              <w:ind w:left="284"/>
              <w:jc w:val="right"/>
              <w:rPr>
                <w:rFonts w:ascii="Times New Roman" w:hAnsi="Times New Roman"/>
                <w:sz w:val="20"/>
                <w:szCs w:val="20"/>
              </w:rPr>
            </w:pPr>
            <w:r w:rsidRPr="00D35D85">
              <w:rPr>
                <w:rFonts w:ascii="Times New Roman" w:hAnsi="Times New Roman"/>
                <w:sz w:val="20"/>
                <w:szCs w:val="20"/>
              </w:rPr>
              <w:t>3</w:t>
            </w:r>
            <w:r w:rsidR="002130F9">
              <w:rPr>
                <w:rFonts w:ascii="Times New Roman" w:hAnsi="Times New Roman"/>
                <w:sz w:val="20"/>
                <w:szCs w:val="20"/>
              </w:rPr>
              <w:t>00.</w:t>
            </w:r>
            <w:r w:rsidR="00BA1623" w:rsidRPr="00D35D85">
              <w:rPr>
                <w:rFonts w:ascii="Times New Roman" w:hAnsi="Times New Roman"/>
                <w:sz w:val="20"/>
                <w:szCs w:val="20"/>
              </w:rPr>
              <w:t>00</w:t>
            </w:r>
          </w:p>
        </w:tc>
        <w:tc>
          <w:tcPr>
            <w:tcW w:w="1559"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5A6F2487" w14:textId="77777777" w:rsidR="00CA74DF" w:rsidRPr="00D35D85" w:rsidRDefault="00CA74DF" w:rsidP="00C44B19">
            <w:pPr>
              <w:pStyle w:val="NoSpacing"/>
              <w:ind w:left="284"/>
              <w:rPr>
                <w:rFonts w:ascii="Times New Roman" w:hAnsi="Times New Roman"/>
                <w:sz w:val="20"/>
                <w:szCs w:val="20"/>
              </w:rPr>
            </w:pPr>
          </w:p>
        </w:tc>
        <w:tc>
          <w:tcPr>
            <w:tcW w:w="1134" w:type="dxa"/>
            <w:tcBorders>
              <w:top w:val="single" w:sz="2" w:space="0" w:color="auto"/>
              <w:left w:val="single" w:sz="16" w:space="0" w:color="auto"/>
              <w:bottom w:val="single" w:sz="2" w:space="0" w:color="auto"/>
              <w:right w:val="single" w:sz="23" w:space="0" w:color="auto"/>
            </w:tcBorders>
            <w:tcMar>
              <w:top w:w="20" w:type="nil"/>
              <w:left w:w="20" w:type="nil"/>
              <w:bottom w:w="20" w:type="nil"/>
              <w:right w:w="20" w:type="nil"/>
            </w:tcMar>
            <w:vAlign w:val="center"/>
          </w:tcPr>
          <w:p w14:paraId="74D92BF3" w14:textId="26A816FF" w:rsidR="00CA74DF" w:rsidRPr="00D35D85" w:rsidRDefault="002130F9" w:rsidP="00F767AB">
            <w:pPr>
              <w:pStyle w:val="NoSpacing"/>
              <w:ind w:left="284"/>
              <w:jc w:val="right"/>
              <w:rPr>
                <w:rFonts w:ascii="Times New Roman" w:hAnsi="Times New Roman"/>
                <w:sz w:val="20"/>
                <w:szCs w:val="20"/>
              </w:rPr>
            </w:pPr>
            <w:r>
              <w:rPr>
                <w:rFonts w:ascii="Times New Roman" w:hAnsi="Times New Roman"/>
                <w:sz w:val="20"/>
                <w:szCs w:val="20"/>
              </w:rPr>
              <w:t>348,</w:t>
            </w:r>
            <w:r w:rsidR="00977365">
              <w:rPr>
                <w:rFonts w:ascii="Times New Roman" w:hAnsi="Times New Roman"/>
                <w:sz w:val="20"/>
                <w:szCs w:val="20"/>
              </w:rPr>
              <w:t>88</w:t>
            </w:r>
          </w:p>
        </w:tc>
      </w:tr>
      <w:tr w:rsidR="00CA74DF" w:rsidRPr="00D35D85" w14:paraId="752A17CC" w14:textId="77777777" w:rsidTr="00C44B19">
        <w:tblPrEx>
          <w:tblBorders>
            <w:top w:val="none" w:sz="0" w:space="0" w:color="auto"/>
          </w:tblBorders>
        </w:tblPrEx>
        <w:trPr>
          <w:trHeight w:val="153"/>
        </w:trPr>
        <w:tc>
          <w:tcPr>
            <w:tcW w:w="5388" w:type="dxa"/>
            <w:tcBorders>
              <w:top w:val="single" w:sz="2" w:space="0" w:color="auto"/>
              <w:left w:val="single" w:sz="23" w:space="0" w:color="auto"/>
              <w:bottom w:val="single" w:sz="2" w:space="0" w:color="auto"/>
              <w:right w:val="single" w:sz="16" w:space="0" w:color="auto"/>
            </w:tcBorders>
            <w:tcMar>
              <w:top w:w="20" w:type="nil"/>
              <w:left w:w="20" w:type="nil"/>
              <w:bottom w:w="20" w:type="nil"/>
              <w:right w:w="20" w:type="nil"/>
            </w:tcMar>
            <w:vAlign w:val="center"/>
          </w:tcPr>
          <w:p w14:paraId="7B6975E8" w14:textId="77777777" w:rsidR="00CA74DF" w:rsidRPr="00D35D85" w:rsidRDefault="00CA74DF" w:rsidP="00C44B19">
            <w:pPr>
              <w:pStyle w:val="NoSpacing"/>
              <w:ind w:left="284"/>
              <w:rPr>
                <w:rFonts w:ascii="Times New Roman" w:hAnsi="Times New Roman"/>
                <w:sz w:val="20"/>
                <w:szCs w:val="20"/>
              </w:rPr>
            </w:pPr>
          </w:p>
        </w:tc>
        <w:tc>
          <w:tcPr>
            <w:tcW w:w="1699"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17DD5033" w14:textId="77777777" w:rsidR="00CA74DF" w:rsidRPr="00D35D85" w:rsidRDefault="00CA74DF" w:rsidP="00F767AB">
            <w:pPr>
              <w:pStyle w:val="NoSpacing"/>
              <w:ind w:left="284"/>
              <w:jc w:val="right"/>
              <w:rPr>
                <w:rFonts w:ascii="Times New Roman" w:hAnsi="Times New Roman"/>
                <w:sz w:val="20"/>
                <w:szCs w:val="20"/>
              </w:rPr>
            </w:pPr>
          </w:p>
        </w:tc>
        <w:tc>
          <w:tcPr>
            <w:tcW w:w="1559"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205A8561" w14:textId="77777777" w:rsidR="00CA74DF" w:rsidRPr="00D35D85" w:rsidRDefault="00CA74DF" w:rsidP="00C44B19">
            <w:pPr>
              <w:pStyle w:val="NoSpacing"/>
              <w:ind w:left="284"/>
              <w:rPr>
                <w:rFonts w:ascii="Times New Roman" w:hAnsi="Times New Roman"/>
                <w:sz w:val="20"/>
                <w:szCs w:val="20"/>
              </w:rPr>
            </w:pPr>
          </w:p>
        </w:tc>
        <w:tc>
          <w:tcPr>
            <w:tcW w:w="1134" w:type="dxa"/>
            <w:tcBorders>
              <w:top w:val="single" w:sz="2" w:space="0" w:color="auto"/>
              <w:left w:val="single" w:sz="16" w:space="0" w:color="auto"/>
              <w:bottom w:val="single" w:sz="2" w:space="0" w:color="auto"/>
              <w:right w:val="single" w:sz="23" w:space="0" w:color="auto"/>
            </w:tcBorders>
            <w:tcMar>
              <w:top w:w="20" w:type="nil"/>
              <w:left w:w="20" w:type="nil"/>
              <w:bottom w:w="20" w:type="nil"/>
              <w:right w:w="20" w:type="nil"/>
            </w:tcMar>
            <w:vAlign w:val="center"/>
          </w:tcPr>
          <w:p w14:paraId="4BBB8D57" w14:textId="77777777" w:rsidR="00CA74DF" w:rsidRPr="00D35D85" w:rsidRDefault="00CA74DF" w:rsidP="00F767AB">
            <w:pPr>
              <w:pStyle w:val="NoSpacing"/>
              <w:ind w:left="284"/>
              <w:jc w:val="right"/>
              <w:rPr>
                <w:rFonts w:ascii="Times New Roman" w:hAnsi="Times New Roman"/>
                <w:sz w:val="20"/>
                <w:szCs w:val="20"/>
              </w:rPr>
            </w:pPr>
          </w:p>
        </w:tc>
      </w:tr>
      <w:tr w:rsidR="00CA74DF" w:rsidRPr="00D35D85" w14:paraId="6F3A383C" w14:textId="77777777" w:rsidTr="00C44B19">
        <w:tblPrEx>
          <w:tblBorders>
            <w:top w:val="none" w:sz="0" w:space="0" w:color="auto"/>
          </w:tblBorders>
        </w:tblPrEx>
        <w:trPr>
          <w:trHeight w:val="294"/>
        </w:trPr>
        <w:tc>
          <w:tcPr>
            <w:tcW w:w="5388" w:type="dxa"/>
            <w:tcBorders>
              <w:top w:val="single" w:sz="2" w:space="0" w:color="auto"/>
              <w:left w:val="single" w:sz="23" w:space="0" w:color="auto"/>
              <w:bottom w:val="single" w:sz="2" w:space="0" w:color="auto"/>
              <w:right w:val="single" w:sz="16" w:space="0" w:color="auto"/>
            </w:tcBorders>
            <w:tcMar>
              <w:top w:w="20" w:type="nil"/>
              <w:left w:w="20" w:type="nil"/>
              <w:bottom w:w="20" w:type="nil"/>
              <w:right w:w="20" w:type="nil"/>
            </w:tcMar>
            <w:vAlign w:val="center"/>
          </w:tcPr>
          <w:p w14:paraId="6ADFDB1A" w14:textId="77777777" w:rsidR="00CA74DF" w:rsidRPr="00D35D85" w:rsidRDefault="00CA74DF" w:rsidP="00C44B19">
            <w:pPr>
              <w:pStyle w:val="NoSpacing"/>
              <w:ind w:left="284"/>
              <w:rPr>
                <w:rFonts w:ascii="Times New Roman" w:hAnsi="Times New Roman"/>
                <w:b/>
                <w:sz w:val="20"/>
                <w:szCs w:val="20"/>
              </w:rPr>
            </w:pPr>
            <w:r w:rsidRPr="00D35D85">
              <w:rPr>
                <w:rFonts w:ascii="Times New Roman" w:hAnsi="Times New Roman"/>
                <w:b/>
                <w:sz w:val="20"/>
                <w:szCs w:val="20"/>
              </w:rPr>
              <w:t xml:space="preserve">USCITE </w:t>
            </w:r>
          </w:p>
        </w:tc>
        <w:tc>
          <w:tcPr>
            <w:tcW w:w="1699"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28E5672A" w14:textId="77777777" w:rsidR="00CA74DF" w:rsidRPr="00D35D85" w:rsidRDefault="00CA74DF" w:rsidP="00F767AB">
            <w:pPr>
              <w:pStyle w:val="NoSpacing"/>
              <w:ind w:left="284"/>
              <w:jc w:val="right"/>
              <w:rPr>
                <w:rFonts w:ascii="Times New Roman" w:hAnsi="Times New Roman"/>
                <w:sz w:val="20"/>
                <w:szCs w:val="20"/>
              </w:rPr>
            </w:pPr>
          </w:p>
        </w:tc>
        <w:tc>
          <w:tcPr>
            <w:tcW w:w="1559"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03B36D56" w14:textId="77777777" w:rsidR="00CA74DF" w:rsidRPr="00D35D85" w:rsidRDefault="00CA74DF" w:rsidP="00C44B19">
            <w:pPr>
              <w:pStyle w:val="NoSpacing"/>
              <w:ind w:left="284"/>
              <w:rPr>
                <w:rFonts w:ascii="Times New Roman" w:hAnsi="Times New Roman"/>
                <w:sz w:val="20"/>
                <w:szCs w:val="20"/>
              </w:rPr>
            </w:pPr>
          </w:p>
        </w:tc>
        <w:tc>
          <w:tcPr>
            <w:tcW w:w="1134" w:type="dxa"/>
            <w:tcBorders>
              <w:top w:val="single" w:sz="2" w:space="0" w:color="auto"/>
              <w:left w:val="single" w:sz="16" w:space="0" w:color="auto"/>
              <w:bottom w:val="single" w:sz="2" w:space="0" w:color="auto"/>
              <w:right w:val="single" w:sz="23" w:space="0" w:color="auto"/>
            </w:tcBorders>
            <w:tcMar>
              <w:top w:w="20" w:type="nil"/>
              <w:left w:w="20" w:type="nil"/>
              <w:bottom w:w="20" w:type="nil"/>
              <w:right w:w="20" w:type="nil"/>
            </w:tcMar>
            <w:vAlign w:val="center"/>
          </w:tcPr>
          <w:p w14:paraId="15761CC4" w14:textId="77777777" w:rsidR="00CA74DF" w:rsidRPr="00D35D85" w:rsidRDefault="00CA74DF" w:rsidP="00F767AB">
            <w:pPr>
              <w:pStyle w:val="NoSpacing"/>
              <w:ind w:left="284"/>
              <w:jc w:val="right"/>
              <w:rPr>
                <w:rFonts w:ascii="Times New Roman" w:hAnsi="Times New Roman"/>
                <w:sz w:val="20"/>
                <w:szCs w:val="20"/>
              </w:rPr>
            </w:pPr>
          </w:p>
        </w:tc>
      </w:tr>
      <w:tr w:rsidR="00CA74DF" w:rsidRPr="00D35D85" w14:paraId="12394A24" w14:textId="77777777" w:rsidTr="00C44B19">
        <w:tblPrEx>
          <w:tblBorders>
            <w:top w:val="none" w:sz="0" w:space="0" w:color="auto"/>
          </w:tblBorders>
        </w:tblPrEx>
        <w:trPr>
          <w:trHeight w:val="294"/>
        </w:trPr>
        <w:tc>
          <w:tcPr>
            <w:tcW w:w="5388" w:type="dxa"/>
            <w:tcBorders>
              <w:top w:val="single" w:sz="2" w:space="0" w:color="auto"/>
              <w:left w:val="single" w:sz="23" w:space="0" w:color="auto"/>
              <w:bottom w:val="single" w:sz="2" w:space="0" w:color="auto"/>
              <w:right w:val="single" w:sz="16" w:space="0" w:color="auto"/>
            </w:tcBorders>
            <w:tcMar>
              <w:top w:w="20" w:type="nil"/>
              <w:left w:w="20" w:type="nil"/>
              <w:bottom w:w="20" w:type="nil"/>
              <w:right w:w="20" w:type="nil"/>
            </w:tcMar>
            <w:vAlign w:val="center"/>
          </w:tcPr>
          <w:p w14:paraId="278C3602" w14:textId="77777777" w:rsidR="00CA74DF" w:rsidRPr="00D35D85" w:rsidRDefault="00CA74DF" w:rsidP="00C44B19">
            <w:pPr>
              <w:pStyle w:val="NoSpacing"/>
              <w:ind w:left="284"/>
              <w:rPr>
                <w:rFonts w:ascii="Times New Roman" w:hAnsi="Times New Roman"/>
                <w:sz w:val="20"/>
                <w:szCs w:val="20"/>
              </w:rPr>
            </w:pPr>
            <w:r w:rsidRPr="00D35D85">
              <w:rPr>
                <w:rFonts w:ascii="Times New Roman" w:hAnsi="Times New Roman"/>
                <w:sz w:val="20"/>
                <w:szCs w:val="20"/>
              </w:rPr>
              <w:t>Saldo</w:t>
            </w:r>
            <w:r w:rsidR="00224E9D" w:rsidRPr="00D35D85">
              <w:rPr>
                <w:rFonts w:ascii="Times New Roman" w:hAnsi="Times New Roman"/>
                <w:sz w:val="20"/>
                <w:szCs w:val="20"/>
              </w:rPr>
              <w:t xml:space="preserve"> </w:t>
            </w:r>
            <w:r w:rsidRPr="00D35D85">
              <w:rPr>
                <w:rFonts w:ascii="Times New Roman" w:hAnsi="Times New Roman"/>
                <w:sz w:val="20"/>
                <w:szCs w:val="20"/>
              </w:rPr>
              <w:t>Passivo Cap. 3106 previsto</w:t>
            </w:r>
          </w:p>
        </w:tc>
        <w:tc>
          <w:tcPr>
            <w:tcW w:w="1699"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4900A6E5" w14:textId="77777777" w:rsidR="00CA74DF" w:rsidRPr="00D35D85" w:rsidRDefault="00CA74DF" w:rsidP="00F767AB">
            <w:pPr>
              <w:pStyle w:val="NoSpacing"/>
              <w:ind w:left="284"/>
              <w:jc w:val="right"/>
              <w:rPr>
                <w:rFonts w:ascii="Times New Roman" w:hAnsi="Times New Roman"/>
                <w:sz w:val="20"/>
                <w:szCs w:val="20"/>
              </w:rPr>
            </w:pPr>
          </w:p>
        </w:tc>
        <w:tc>
          <w:tcPr>
            <w:tcW w:w="1559"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390F7390" w14:textId="77777777" w:rsidR="00CA74DF" w:rsidRPr="00D35D85" w:rsidRDefault="00CA74DF" w:rsidP="00C44B19">
            <w:pPr>
              <w:pStyle w:val="NoSpacing"/>
              <w:ind w:left="284"/>
              <w:rPr>
                <w:rFonts w:ascii="Times New Roman" w:hAnsi="Times New Roman"/>
                <w:sz w:val="20"/>
                <w:szCs w:val="20"/>
              </w:rPr>
            </w:pPr>
          </w:p>
        </w:tc>
        <w:tc>
          <w:tcPr>
            <w:tcW w:w="1134" w:type="dxa"/>
            <w:tcBorders>
              <w:top w:val="single" w:sz="2" w:space="0" w:color="auto"/>
              <w:left w:val="single" w:sz="16" w:space="0" w:color="auto"/>
              <w:bottom w:val="single" w:sz="2" w:space="0" w:color="auto"/>
              <w:right w:val="single" w:sz="23" w:space="0" w:color="auto"/>
            </w:tcBorders>
            <w:tcMar>
              <w:top w:w="20" w:type="nil"/>
              <w:left w:w="20" w:type="nil"/>
              <w:bottom w:w="20" w:type="nil"/>
              <w:right w:w="20" w:type="nil"/>
            </w:tcMar>
            <w:vAlign w:val="center"/>
          </w:tcPr>
          <w:p w14:paraId="20D12305" w14:textId="77777777" w:rsidR="00CA74DF" w:rsidRPr="00D35D85" w:rsidRDefault="00CA74DF" w:rsidP="00F767AB">
            <w:pPr>
              <w:pStyle w:val="NoSpacing"/>
              <w:ind w:left="284"/>
              <w:jc w:val="right"/>
              <w:rPr>
                <w:rFonts w:ascii="Times New Roman" w:hAnsi="Times New Roman"/>
                <w:sz w:val="20"/>
                <w:szCs w:val="20"/>
              </w:rPr>
            </w:pPr>
          </w:p>
        </w:tc>
      </w:tr>
      <w:tr w:rsidR="00CA74DF" w:rsidRPr="00D35D85" w14:paraId="3319238C" w14:textId="77777777" w:rsidTr="00C44B19">
        <w:tblPrEx>
          <w:tblBorders>
            <w:top w:val="none" w:sz="0" w:space="0" w:color="auto"/>
          </w:tblBorders>
        </w:tblPrEx>
        <w:trPr>
          <w:trHeight w:val="447"/>
        </w:trPr>
        <w:tc>
          <w:tcPr>
            <w:tcW w:w="5388" w:type="dxa"/>
            <w:tcBorders>
              <w:top w:val="single" w:sz="2" w:space="0" w:color="auto"/>
              <w:left w:val="single" w:sz="23" w:space="0" w:color="auto"/>
              <w:bottom w:val="single" w:sz="2" w:space="0" w:color="auto"/>
              <w:right w:val="single" w:sz="16" w:space="0" w:color="auto"/>
            </w:tcBorders>
            <w:tcMar>
              <w:top w:w="20" w:type="nil"/>
              <w:left w:w="20" w:type="nil"/>
              <w:bottom w:w="20" w:type="nil"/>
              <w:right w:w="20" w:type="nil"/>
            </w:tcMar>
            <w:vAlign w:val="center"/>
          </w:tcPr>
          <w:p w14:paraId="3ADDF9F5" w14:textId="77777777" w:rsidR="00CA74DF" w:rsidRPr="00D35D85" w:rsidRDefault="00CA74DF" w:rsidP="00C44B19">
            <w:pPr>
              <w:pStyle w:val="NoSpacing"/>
              <w:ind w:left="284"/>
              <w:rPr>
                <w:rFonts w:ascii="Times New Roman" w:hAnsi="Times New Roman"/>
                <w:sz w:val="20"/>
                <w:szCs w:val="20"/>
              </w:rPr>
            </w:pPr>
            <w:r w:rsidRPr="00D35D85">
              <w:rPr>
                <w:rFonts w:ascii="Times New Roman" w:hAnsi="Times New Roman"/>
                <w:sz w:val="20"/>
                <w:szCs w:val="20"/>
              </w:rPr>
              <w:t>Spese di viaggio per la partecipazione al Comitato</w:t>
            </w:r>
            <w:r w:rsidR="003461BC" w:rsidRPr="00D35D85">
              <w:rPr>
                <w:rFonts w:ascii="Times New Roman" w:hAnsi="Times New Roman"/>
                <w:sz w:val="20"/>
                <w:szCs w:val="20"/>
              </w:rPr>
              <w:t xml:space="preserve"> </w:t>
            </w:r>
            <w:r w:rsidRPr="00D35D85">
              <w:rPr>
                <w:rFonts w:ascii="Times New Roman" w:hAnsi="Times New Roman"/>
                <w:sz w:val="20"/>
                <w:szCs w:val="20"/>
              </w:rPr>
              <w:t>dei</w:t>
            </w:r>
            <w:r w:rsidR="003461BC" w:rsidRPr="00D35D85">
              <w:rPr>
                <w:rFonts w:ascii="Times New Roman" w:hAnsi="Times New Roman"/>
                <w:sz w:val="20"/>
                <w:szCs w:val="20"/>
              </w:rPr>
              <w:t xml:space="preserve"> </w:t>
            </w:r>
            <w:r w:rsidRPr="00D35D85">
              <w:rPr>
                <w:rFonts w:ascii="Times New Roman" w:hAnsi="Times New Roman"/>
                <w:sz w:val="20"/>
                <w:szCs w:val="20"/>
              </w:rPr>
              <w:t>Presidenti</w:t>
            </w:r>
          </w:p>
        </w:tc>
        <w:tc>
          <w:tcPr>
            <w:tcW w:w="1699"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70CAEC4A" w14:textId="4418A902" w:rsidR="00CA74DF" w:rsidRPr="00D35D85" w:rsidRDefault="002130F9" w:rsidP="00F767AB">
            <w:pPr>
              <w:pStyle w:val="NoSpacing"/>
              <w:ind w:left="284"/>
              <w:jc w:val="right"/>
              <w:rPr>
                <w:rFonts w:ascii="Times New Roman" w:hAnsi="Times New Roman"/>
                <w:sz w:val="20"/>
                <w:szCs w:val="20"/>
              </w:rPr>
            </w:pPr>
            <w:r>
              <w:rPr>
                <w:rFonts w:ascii="Times New Roman" w:hAnsi="Times New Roman"/>
                <w:sz w:val="20"/>
                <w:szCs w:val="20"/>
              </w:rPr>
              <w:t>300.</w:t>
            </w:r>
            <w:r w:rsidR="00977365">
              <w:rPr>
                <w:rFonts w:ascii="Times New Roman" w:hAnsi="Times New Roman"/>
                <w:sz w:val="20"/>
                <w:szCs w:val="20"/>
              </w:rPr>
              <w:t>00</w:t>
            </w:r>
          </w:p>
        </w:tc>
        <w:tc>
          <w:tcPr>
            <w:tcW w:w="1559"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33D7CD3E" w14:textId="71AACF7E" w:rsidR="00CA74DF" w:rsidRPr="00D35D85" w:rsidRDefault="00CA74DF" w:rsidP="00C44B19">
            <w:pPr>
              <w:pStyle w:val="NoSpacing"/>
              <w:ind w:left="284"/>
              <w:rPr>
                <w:rFonts w:ascii="Times New Roman" w:hAnsi="Times New Roman"/>
                <w:sz w:val="20"/>
                <w:szCs w:val="20"/>
              </w:rPr>
            </w:pPr>
          </w:p>
        </w:tc>
        <w:tc>
          <w:tcPr>
            <w:tcW w:w="1134" w:type="dxa"/>
            <w:tcBorders>
              <w:top w:val="single" w:sz="2" w:space="0" w:color="auto"/>
              <w:left w:val="single" w:sz="16" w:space="0" w:color="auto"/>
              <w:bottom w:val="single" w:sz="2" w:space="0" w:color="auto"/>
              <w:right w:val="single" w:sz="23" w:space="0" w:color="auto"/>
            </w:tcBorders>
            <w:tcMar>
              <w:top w:w="20" w:type="nil"/>
              <w:left w:w="20" w:type="nil"/>
              <w:bottom w:w="20" w:type="nil"/>
              <w:right w:w="20" w:type="nil"/>
            </w:tcMar>
            <w:vAlign w:val="center"/>
          </w:tcPr>
          <w:p w14:paraId="78E98ED3" w14:textId="6B3389B7" w:rsidR="00CA74DF" w:rsidRPr="00D35D85" w:rsidRDefault="002130F9" w:rsidP="00F767AB">
            <w:pPr>
              <w:pStyle w:val="NoSpacing"/>
              <w:ind w:left="284"/>
              <w:jc w:val="right"/>
              <w:rPr>
                <w:rFonts w:ascii="Times New Roman" w:hAnsi="Times New Roman"/>
                <w:sz w:val="20"/>
                <w:szCs w:val="20"/>
              </w:rPr>
            </w:pPr>
            <w:r>
              <w:rPr>
                <w:rFonts w:ascii="Times New Roman" w:hAnsi="Times New Roman"/>
                <w:sz w:val="20"/>
                <w:szCs w:val="20"/>
              </w:rPr>
              <w:t>348,</w:t>
            </w:r>
            <w:r w:rsidR="00977365">
              <w:rPr>
                <w:rFonts w:ascii="Times New Roman" w:hAnsi="Times New Roman"/>
                <w:sz w:val="20"/>
                <w:szCs w:val="20"/>
              </w:rPr>
              <w:t>88</w:t>
            </w:r>
          </w:p>
        </w:tc>
      </w:tr>
      <w:tr w:rsidR="00CA74DF" w:rsidRPr="00D35D85" w14:paraId="6216585C" w14:textId="77777777" w:rsidTr="00C44B19">
        <w:tblPrEx>
          <w:tblBorders>
            <w:top w:val="none" w:sz="0" w:space="0" w:color="auto"/>
          </w:tblBorders>
        </w:tblPrEx>
        <w:trPr>
          <w:trHeight w:val="459"/>
        </w:trPr>
        <w:tc>
          <w:tcPr>
            <w:tcW w:w="5388" w:type="dxa"/>
            <w:tcBorders>
              <w:top w:val="single" w:sz="2" w:space="0" w:color="auto"/>
              <w:left w:val="single" w:sz="23" w:space="0" w:color="auto"/>
              <w:bottom w:val="single" w:sz="2" w:space="0" w:color="auto"/>
              <w:right w:val="single" w:sz="16" w:space="0" w:color="auto"/>
            </w:tcBorders>
            <w:tcMar>
              <w:top w:w="20" w:type="nil"/>
              <w:left w:w="20" w:type="nil"/>
              <w:bottom w:w="20" w:type="nil"/>
              <w:right w:w="20" w:type="nil"/>
            </w:tcMar>
            <w:vAlign w:val="center"/>
          </w:tcPr>
          <w:p w14:paraId="6675851A" w14:textId="77777777" w:rsidR="00CA74DF" w:rsidRPr="00D35D85" w:rsidRDefault="00CA74DF" w:rsidP="00C44B19">
            <w:pPr>
              <w:pStyle w:val="NoSpacing"/>
              <w:ind w:left="284"/>
              <w:rPr>
                <w:rFonts w:ascii="Times New Roman" w:hAnsi="Times New Roman"/>
                <w:sz w:val="20"/>
                <w:szCs w:val="20"/>
              </w:rPr>
            </w:pPr>
            <w:r w:rsidRPr="00D35D85">
              <w:rPr>
                <w:rFonts w:ascii="Times New Roman" w:hAnsi="Times New Roman"/>
                <w:sz w:val="20"/>
                <w:szCs w:val="20"/>
              </w:rPr>
              <w:t>Spese di viaggio per la partecipazione</w:t>
            </w:r>
            <w:r w:rsidR="003461BC" w:rsidRPr="00D35D85">
              <w:rPr>
                <w:rFonts w:ascii="Times New Roman" w:hAnsi="Times New Roman"/>
                <w:sz w:val="20"/>
                <w:szCs w:val="20"/>
              </w:rPr>
              <w:t xml:space="preserve"> </w:t>
            </w:r>
            <w:r w:rsidRPr="00D35D85">
              <w:rPr>
                <w:rFonts w:ascii="Times New Roman" w:hAnsi="Times New Roman"/>
                <w:sz w:val="20"/>
                <w:szCs w:val="20"/>
              </w:rPr>
              <w:t>alla</w:t>
            </w:r>
            <w:r w:rsidR="003461BC" w:rsidRPr="00D35D85">
              <w:rPr>
                <w:rFonts w:ascii="Times New Roman" w:hAnsi="Times New Roman"/>
                <w:sz w:val="20"/>
                <w:szCs w:val="20"/>
              </w:rPr>
              <w:t xml:space="preserve"> </w:t>
            </w:r>
            <w:r w:rsidRPr="00D35D85">
              <w:rPr>
                <w:rFonts w:ascii="Times New Roman" w:hAnsi="Times New Roman"/>
                <w:sz w:val="20"/>
                <w:szCs w:val="20"/>
              </w:rPr>
              <w:t>riunione</w:t>
            </w:r>
            <w:r w:rsidR="003461BC" w:rsidRPr="00D35D85">
              <w:rPr>
                <w:rFonts w:ascii="Times New Roman" w:hAnsi="Times New Roman"/>
                <w:sz w:val="20"/>
                <w:szCs w:val="20"/>
              </w:rPr>
              <w:t xml:space="preserve"> </w:t>
            </w:r>
            <w:r w:rsidRPr="00D35D85">
              <w:rPr>
                <w:rFonts w:ascii="Times New Roman" w:hAnsi="Times New Roman"/>
                <w:sz w:val="20"/>
                <w:szCs w:val="20"/>
              </w:rPr>
              <w:t>indetta</w:t>
            </w:r>
            <w:r w:rsidR="003461BC" w:rsidRPr="00D35D85">
              <w:rPr>
                <w:rFonts w:ascii="Times New Roman" w:hAnsi="Times New Roman"/>
                <w:sz w:val="20"/>
                <w:szCs w:val="20"/>
              </w:rPr>
              <w:t xml:space="preserve"> </w:t>
            </w:r>
            <w:r w:rsidRPr="00D35D85">
              <w:rPr>
                <w:rFonts w:ascii="Times New Roman" w:hAnsi="Times New Roman"/>
                <w:sz w:val="20"/>
                <w:szCs w:val="20"/>
              </w:rPr>
              <w:t>dall’Ambasciatore</w:t>
            </w:r>
          </w:p>
        </w:tc>
        <w:tc>
          <w:tcPr>
            <w:tcW w:w="1699"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45802F14" w14:textId="7807A4A3" w:rsidR="00CA74DF" w:rsidRPr="00D35D85" w:rsidRDefault="00CA74DF" w:rsidP="00F767AB">
            <w:pPr>
              <w:pStyle w:val="NoSpacing"/>
              <w:ind w:left="284"/>
              <w:jc w:val="right"/>
              <w:rPr>
                <w:rFonts w:ascii="Times New Roman" w:hAnsi="Times New Roman"/>
                <w:sz w:val="20"/>
                <w:szCs w:val="20"/>
              </w:rPr>
            </w:pPr>
          </w:p>
        </w:tc>
        <w:tc>
          <w:tcPr>
            <w:tcW w:w="1559"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619AFD09" w14:textId="77777777" w:rsidR="00CA74DF" w:rsidRPr="00D35D85" w:rsidRDefault="00CA74DF" w:rsidP="00C44B19">
            <w:pPr>
              <w:pStyle w:val="NoSpacing"/>
              <w:ind w:left="284"/>
              <w:rPr>
                <w:rFonts w:ascii="Times New Roman" w:hAnsi="Times New Roman"/>
                <w:sz w:val="20"/>
                <w:szCs w:val="20"/>
              </w:rPr>
            </w:pPr>
          </w:p>
        </w:tc>
        <w:tc>
          <w:tcPr>
            <w:tcW w:w="1134" w:type="dxa"/>
            <w:tcBorders>
              <w:top w:val="single" w:sz="2" w:space="0" w:color="auto"/>
              <w:left w:val="single" w:sz="16" w:space="0" w:color="auto"/>
              <w:bottom w:val="single" w:sz="2" w:space="0" w:color="auto"/>
              <w:right w:val="single" w:sz="23" w:space="0" w:color="auto"/>
            </w:tcBorders>
            <w:tcMar>
              <w:top w:w="20" w:type="nil"/>
              <w:left w:w="20" w:type="nil"/>
              <w:bottom w:w="20" w:type="nil"/>
              <w:right w:w="20" w:type="nil"/>
            </w:tcMar>
            <w:vAlign w:val="center"/>
          </w:tcPr>
          <w:p w14:paraId="11EA3C42" w14:textId="228513CE" w:rsidR="00CA74DF" w:rsidRPr="00D35D85" w:rsidRDefault="00CA74DF" w:rsidP="00F767AB">
            <w:pPr>
              <w:pStyle w:val="NoSpacing"/>
              <w:ind w:left="284"/>
              <w:jc w:val="right"/>
              <w:rPr>
                <w:rFonts w:ascii="Times New Roman" w:hAnsi="Times New Roman"/>
                <w:sz w:val="20"/>
                <w:szCs w:val="20"/>
              </w:rPr>
            </w:pPr>
          </w:p>
        </w:tc>
      </w:tr>
      <w:tr w:rsidR="00CA74DF" w:rsidRPr="00D35D85" w14:paraId="4ED8893E" w14:textId="77777777" w:rsidTr="00C44B19">
        <w:tblPrEx>
          <w:tblBorders>
            <w:top w:val="none" w:sz="0" w:space="0" w:color="auto"/>
          </w:tblBorders>
        </w:tblPrEx>
        <w:trPr>
          <w:trHeight w:val="141"/>
        </w:trPr>
        <w:tc>
          <w:tcPr>
            <w:tcW w:w="5388" w:type="dxa"/>
            <w:tcBorders>
              <w:top w:val="single" w:sz="2" w:space="0" w:color="auto"/>
              <w:left w:val="single" w:sz="23" w:space="0" w:color="auto"/>
              <w:bottom w:val="single" w:sz="2" w:space="0" w:color="auto"/>
              <w:right w:val="single" w:sz="16" w:space="0" w:color="auto"/>
            </w:tcBorders>
            <w:tcMar>
              <w:top w:w="20" w:type="nil"/>
              <w:left w:w="20" w:type="nil"/>
              <w:bottom w:w="20" w:type="nil"/>
              <w:right w:w="20" w:type="nil"/>
            </w:tcMar>
            <w:vAlign w:val="center"/>
          </w:tcPr>
          <w:p w14:paraId="0E48BDF5" w14:textId="77777777" w:rsidR="00CA74DF" w:rsidRPr="00D35D85" w:rsidRDefault="00CA74DF" w:rsidP="00C44B19">
            <w:pPr>
              <w:pStyle w:val="NoSpacing"/>
              <w:ind w:left="284"/>
              <w:rPr>
                <w:rFonts w:ascii="Times New Roman" w:hAnsi="Times New Roman"/>
                <w:sz w:val="20"/>
                <w:szCs w:val="20"/>
              </w:rPr>
            </w:pPr>
          </w:p>
        </w:tc>
        <w:tc>
          <w:tcPr>
            <w:tcW w:w="1699"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17AC0F23" w14:textId="77777777" w:rsidR="00CA74DF" w:rsidRPr="00D35D85" w:rsidRDefault="00CA74DF" w:rsidP="00F767AB">
            <w:pPr>
              <w:pStyle w:val="NoSpacing"/>
              <w:ind w:left="284"/>
              <w:jc w:val="right"/>
              <w:rPr>
                <w:rFonts w:ascii="Times New Roman" w:hAnsi="Times New Roman"/>
                <w:sz w:val="20"/>
                <w:szCs w:val="20"/>
              </w:rPr>
            </w:pPr>
          </w:p>
        </w:tc>
        <w:tc>
          <w:tcPr>
            <w:tcW w:w="1559"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3ECD6EDB" w14:textId="77777777" w:rsidR="00CA74DF" w:rsidRPr="00D35D85" w:rsidRDefault="00CA74DF" w:rsidP="00C44B19">
            <w:pPr>
              <w:pStyle w:val="NoSpacing"/>
              <w:ind w:left="284"/>
              <w:rPr>
                <w:rFonts w:ascii="Times New Roman" w:hAnsi="Times New Roman"/>
                <w:sz w:val="20"/>
                <w:szCs w:val="20"/>
              </w:rPr>
            </w:pPr>
          </w:p>
        </w:tc>
        <w:tc>
          <w:tcPr>
            <w:tcW w:w="1134" w:type="dxa"/>
            <w:tcBorders>
              <w:top w:val="single" w:sz="2" w:space="0" w:color="auto"/>
              <w:left w:val="single" w:sz="16" w:space="0" w:color="auto"/>
              <w:bottom w:val="single" w:sz="2" w:space="0" w:color="auto"/>
              <w:right w:val="single" w:sz="23" w:space="0" w:color="auto"/>
            </w:tcBorders>
            <w:tcMar>
              <w:top w:w="20" w:type="nil"/>
              <w:left w:w="20" w:type="nil"/>
              <w:bottom w:w="20" w:type="nil"/>
              <w:right w:w="20" w:type="nil"/>
            </w:tcMar>
            <w:vAlign w:val="center"/>
          </w:tcPr>
          <w:p w14:paraId="6A22A9CA" w14:textId="77777777" w:rsidR="00CA74DF" w:rsidRPr="00D35D85" w:rsidRDefault="00CA74DF" w:rsidP="00F767AB">
            <w:pPr>
              <w:pStyle w:val="NoSpacing"/>
              <w:ind w:left="284"/>
              <w:jc w:val="right"/>
              <w:rPr>
                <w:rFonts w:ascii="Times New Roman" w:hAnsi="Times New Roman"/>
                <w:sz w:val="20"/>
                <w:szCs w:val="20"/>
              </w:rPr>
            </w:pPr>
          </w:p>
        </w:tc>
      </w:tr>
      <w:tr w:rsidR="00CA74DF" w:rsidRPr="00D35D85" w14:paraId="2769BC82" w14:textId="77777777" w:rsidTr="00C44B19">
        <w:trPr>
          <w:trHeight w:val="307"/>
        </w:trPr>
        <w:tc>
          <w:tcPr>
            <w:tcW w:w="5388" w:type="dxa"/>
            <w:tcBorders>
              <w:top w:val="single" w:sz="2" w:space="0" w:color="auto"/>
              <w:left w:val="single" w:sz="23" w:space="0" w:color="auto"/>
              <w:bottom w:val="single" w:sz="2" w:space="0" w:color="auto"/>
              <w:right w:val="single" w:sz="16" w:space="0" w:color="auto"/>
            </w:tcBorders>
            <w:tcMar>
              <w:top w:w="20" w:type="nil"/>
              <w:left w:w="20" w:type="nil"/>
              <w:bottom w:w="20" w:type="nil"/>
              <w:right w:w="20" w:type="nil"/>
            </w:tcMar>
            <w:vAlign w:val="center"/>
          </w:tcPr>
          <w:p w14:paraId="6415E7B6" w14:textId="77777777" w:rsidR="00CA74DF" w:rsidRPr="00D35D85" w:rsidRDefault="00CA74DF" w:rsidP="00C44B19">
            <w:pPr>
              <w:pStyle w:val="NoSpacing"/>
              <w:ind w:left="284"/>
              <w:rPr>
                <w:rFonts w:ascii="Times New Roman" w:hAnsi="Times New Roman"/>
                <w:b/>
                <w:sz w:val="20"/>
                <w:szCs w:val="20"/>
              </w:rPr>
            </w:pPr>
            <w:r w:rsidRPr="00D35D85">
              <w:rPr>
                <w:rFonts w:ascii="Times New Roman" w:hAnsi="Times New Roman"/>
                <w:b/>
                <w:sz w:val="20"/>
                <w:szCs w:val="20"/>
              </w:rPr>
              <w:t xml:space="preserve">TOTALE USCITE Cap. 3106 </w:t>
            </w:r>
          </w:p>
        </w:tc>
        <w:tc>
          <w:tcPr>
            <w:tcW w:w="1699"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3767294E" w14:textId="278C35E2" w:rsidR="00CA74DF" w:rsidRPr="00D35D85" w:rsidRDefault="002130F9" w:rsidP="00F767AB">
            <w:pPr>
              <w:pStyle w:val="NoSpacing"/>
              <w:ind w:left="284"/>
              <w:jc w:val="right"/>
              <w:rPr>
                <w:rFonts w:ascii="Times New Roman" w:hAnsi="Times New Roman"/>
                <w:sz w:val="20"/>
                <w:szCs w:val="20"/>
              </w:rPr>
            </w:pPr>
            <w:r>
              <w:rPr>
                <w:rFonts w:ascii="Times New Roman" w:hAnsi="Times New Roman"/>
                <w:sz w:val="20"/>
                <w:szCs w:val="20"/>
              </w:rPr>
              <w:t>300.</w:t>
            </w:r>
            <w:r w:rsidR="00626329" w:rsidRPr="00D35D85">
              <w:rPr>
                <w:rFonts w:ascii="Times New Roman" w:hAnsi="Times New Roman"/>
                <w:sz w:val="20"/>
                <w:szCs w:val="20"/>
              </w:rPr>
              <w:t>00</w:t>
            </w:r>
          </w:p>
        </w:tc>
        <w:tc>
          <w:tcPr>
            <w:tcW w:w="1559" w:type="dxa"/>
            <w:tcBorders>
              <w:top w:val="single" w:sz="2" w:space="0" w:color="auto"/>
              <w:left w:val="single" w:sz="16" w:space="0" w:color="auto"/>
              <w:bottom w:val="single" w:sz="2" w:space="0" w:color="auto"/>
              <w:right w:val="single" w:sz="16" w:space="0" w:color="auto"/>
            </w:tcBorders>
            <w:tcMar>
              <w:top w:w="20" w:type="nil"/>
              <w:left w:w="20" w:type="nil"/>
              <w:bottom w:w="20" w:type="nil"/>
              <w:right w:w="20" w:type="nil"/>
            </w:tcMar>
            <w:vAlign w:val="center"/>
          </w:tcPr>
          <w:p w14:paraId="0BA8564D" w14:textId="77777777" w:rsidR="00CA74DF" w:rsidRPr="00D35D85" w:rsidRDefault="00CA74DF" w:rsidP="00C44B19">
            <w:pPr>
              <w:pStyle w:val="NoSpacing"/>
              <w:ind w:left="284"/>
              <w:rPr>
                <w:rFonts w:ascii="Times New Roman" w:hAnsi="Times New Roman"/>
                <w:sz w:val="20"/>
                <w:szCs w:val="20"/>
              </w:rPr>
            </w:pPr>
          </w:p>
        </w:tc>
        <w:tc>
          <w:tcPr>
            <w:tcW w:w="1134" w:type="dxa"/>
            <w:tcBorders>
              <w:top w:val="single" w:sz="2" w:space="0" w:color="auto"/>
              <w:left w:val="single" w:sz="16" w:space="0" w:color="auto"/>
              <w:bottom w:val="single" w:sz="2" w:space="0" w:color="auto"/>
              <w:right w:val="single" w:sz="23" w:space="0" w:color="auto"/>
            </w:tcBorders>
            <w:tcMar>
              <w:top w:w="20" w:type="nil"/>
              <w:left w:w="20" w:type="nil"/>
              <w:bottom w:w="20" w:type="nil"/>
              <w:right w:w="20" w:type="nil"/>
            </w:tcMar>
            <w:vAlign w:val="center"/>
          </w:tcPr>
          <w:p w14:paraId="54038DF4" w14:textId="65985DF2" w:rsidR="00CA74DF" w:rsidRPr="00D35D85" w:rsidRDefault="002130F9" w:rsidP="00F767AB">
            <w:pPr>
              <w:pStyle w:val="NoSpacing"/>
              <w:ind w:left="284"/>
              <w:jc w:val="right"/>
              <w:rPr>
                <w:rFonts w:ascii="Times New Roman" w:hAnsi="Times New Roman"/>
                <w:sz w:val="20"/>
                <w:szCs w:val="20"/>
              </w:rPr>
            </w:pPr>
            <w:r>
              <w:rPr>
                <w:rFonts w:ascii="Times New Roman" w:hAnsi="Times New Roman"/>
                <w:sz w:val="20"/>
                <w:szCs w:val="20"/>
              </w:rPr>
              <w:t>348,</w:t>
            </w:r>
            <w:r w:rsidR="00977365">
              <w:rPr>
                <w:rFonts w:ascii="Times New Roman" w:hAnsi="Times New Roman"/>
                <w:sz w:val="20"/>
                <w:szCs w:val="20"/>
              </w:rPr>
              <w:t>88</w:t>
            </w:r>
          </w:p>
        </w:tc>
      </w:tr>
    </w:tbl>
    <w:p w14:paraId="1E718C2A" w14:textId="3315CEA2" w:rsidR="00D56E65" w:rsidRPr="00D35D85" w:rsidRDefault="009C4D82" w:rsidP="00C44B19">
      <w:pPr>
        <w:pStyle w:val="NoSpacing"/>
        <w:ind w:left="284" w:right="1984"/>
        <w:rPr>
          <w:sz w:val="18"/>
          <w:szCs w:val="18"/>
        </w:rPr>
      </w:pPr>
      <w:r w:rsidRPr="00D35D85">
        <w:rPr>
          <w:sz w:val="20"/>
          <w:szCs w:val="20"/>
        </w:rPr>
        <w:t xml:space="preserve">   </w:t>
      </w:r>
      <w:r w:rsidR="00CA74DF" w:rsidRPr="00D35D85">
        <w:rPr>
          <w:sz w:val="20"/>
          <w:szCs w:val="20"/>
        </w:rPr>
        <w:t>Cambio</w:t>
      </w:r>
      <w:r w:rsidR="003461BC" w:rsidRPr="00D35D85">
        <w:rPr>
          <w:sz w:val="20"/>
          <w:szCs w:val="20"/>
        </w:rPr>
        <w:t xml:space="preserve"> </w:t>
      </w:r>
      <w:r w:rsidR="00CA74DF" w:rsidRPr="00D35D85">
        <w:rPr>
          <w:sz w:val="18"/>
          <w:szCs w:val="18"/>
        </w:rPr>
        <w:t>applicato</w:t>
      </w:r>
      <w:r w:rsidR="003461BC" w:rsidRPr="00D35D85">
        <w:rPr>
          <w:sz w:val="18"/>
          <w:szCs w:val="18"/>
        </w:rPr>
        <w:t xml:space="preserve"> </w:t>
      </w:r>
      <w:r w:rsidR="00D56E65" w:rsidRPr="00D35D85">
        <w:rPr>
          <w:sz w:val="18"/>
          <w:szCs w:val="18"/>
        </w:rPr>
        <w:t xml:space="preserve">         </w:t>
      </w:r>
      <w:r w:rsidR="00E84479" w:rsidRPr="00D35D85">
        <w:rPr>
          <w:sz w:val="18"/>
          <w:szCs w:val="18"/>
        </w:rPr>
        <w:t xml:space="preserve">     </w:t>
      </w:r>
      <w:r w:rsidR="00D56E65" w:rsidRPr="00D35D85">
        <w:rPr>
          <w:sz w:val="18"/>
          <w:szCs w:val="18"/>
        </w:rPr>
        <w:t xml:space="preserve"> </w:t>
      </w:r>
      <w:r w:rsidR="00E84479" w:rsidRPr="00D35D85">
        <w:rPr>
          <w:sz w:val="18"/>
          <w:szCs w:val="18"/>
        </w:rPr>
        <w:t>V</w:t>
      </w:r>
      <w:r w:rsidR="00CA74DF" w:rsidRPr="00D35D85">
        <w:rPr>
          <w:sz w:val="18"/>
          <w:szCs w:val="18"/>
        </w:rPr>
        <w:t>aluta locale/Valuta</w:t>
      </w:r>
      <w:r w:rsidR="00D56E65" w:rsidRPr="00D35D85">
        <w:rPr>
          <w:sz w:val="18"/>
          <w:szCs w:val="18"/>
        </w:rPr>
        <w:t xml:space="preserve"> </w:t>
      </w:r>
      <w:r w:rsidR="00CA74DF" w:rsidRPr="00D35D85">
        <w:rPr>
          <w:sz w:val="18"/>
          <w:szCs w:val="18"/>
        </w:rPr>
        <w:t>finanziamento</w:t>
      </w:r>
      <w:r w:rsidR="00E84479" w:rsidRPr="00D35D85">
        <w:rPr>
          <w:sz w:val="18"/>
          <w:szCs w:val="18"/>
        </w:rPr>
        <w:t xml:space="preserve">   </w:t>
      </w:r>
      <w:r w:rsidRPr="00D35D85">
        <w:rPr>
          <w:sz w:val="18"/>
          <w:szCs w:val="18"/>
        </w:rPr>
        <w:t xml:space="preserve"> </w:t>
      </w:r>
      <w:r w:rsidR="00CA74DF" w:rsidRPr="00D35D85">
        <w:rPr>
          <w:sz w:val="18"/>
          <w:szCs w:val="18"/>
        </w:rPr>
        <w:t>= cambio</w:t>
      </w:r>
      <w:r w:rsidR="00D56E65" w:rsidRPr="00D35D85">
        <w:rPr>
          <w:sz w:val="18"/>
          <w:szCs w:val="18"/>
        </w:rPr>
        <w:t xml:space="preserve">   </w:t>
      </w:r>
      <w:r w:rsidR="00CA74DF" w:rsidRPr="00D35D85">
        <w:rPr>
          <w:sz w:val="18"/>
          <w:szCs w:val="18"/>
        </w:rPr>
        <w:t>medio</w:t>
      </w:r>
      <w:r w:rsidR="00885897" w:rsidRPr="00D35D85">
        <w:rPr>
          <w:sz w:val="18"/>
          <w:szCs w:val="18"/>
        </w:rPr>
        <w:t xml:space="preserve">  0.8599</w:t>
      </w:r>
    </w:p>
    <w:p w14:paraId="051ADEEF" w14:textId="77777777" w:rsidR="00CA74DF" w:rsidRPr="00D35D85" w:rsidRDefault="00D56E65" w:rsidP="00C44B19">
      <w:pPr>
        <w:pStyle w:val="NoSpacing"/>
        <w:ind w:left="284" w:right="1984"/>
        <w:rPr>
          <w:rFonts w:ascii="Times New Roman" w:hAnsi="Times New Roman"/>
          <w:sz w:val="18"/>
          <w:szCs w:val="18"/>
        </w:rPr>
      </w:pPr>
      <w:r w:rsidRPr="00D35D85">
        <w:rPr>
          <w:sz w:val="18"/>
          <w:szCs w:val="18"/>
        </w:rPr>
        <w:t xml:space="preserve">                            </w:t>
      </w:r>
      <w:r w:rsidR="00E84479" w:rsidRPr="00D35D85">
        <w:rPr>
          <w:sz w:val="18"/>
          <w:szCs w:val="18"/>
        </w:rPr>
        <w:t xml:space="preserve">                     </w:t>
      </w:r>
      <w:r w:rsidR="009C4D82" w:rsidRPr="00D35D85">
        <w:rPr>
          <w:sz w:val="18"/>
          <w:szCs w:val="18"/>
        </w:rPr>
        <w:t xml:space="preserve">   </w:t>
      </w:r>
      <w:r w:rsidR="00E84479" w:rsidRPr="00D35D85">
        <w:rPr>
          <w:sz w:val="18"/>
          <w:szCs w:val="18"/>
        </w:rPr>
        <w:t xml:space="preserve">   </w:t>
      </w:r>
      <w:r w:rsidR="00CA74DF" w:rsidRPr="00D35D85">
        <w:rPr>
          <w:sz w:val="18"/>
          <w:szCs w:val="18"/>
        </w:rPr>
        <w:t>Valuta</w:t>
      </w:r>
      <w:r w:rsidRPr="00D35D85">
        <w:rPr>
          <w:sz w:val="18"/>
          <w:szCs w:val="18"/>
        </w:rPr>
        <w:t xml:space="preserve"> </w:t>
      </w:r>
      <w:r w:rsidR="00CA74DF" w:rsidRPr="00D35D85">
        <w:rPr>
          <w:sz w:val="18"/>
          <w:szCs w:val="18"/>
        </w:rPr>
        <w:t>finanziamento/Euro</w:t>
      </w:r>
      <w:r w:rsidR="00CA74DF" w:rsidRPr="00D35D85">
        <w:rPr>
          <w:sz w:val="20"/>
          <w:szCs w:val="20"/>
        </w:rPr>
        <w:t xml:space="preserve"> </w:t>
      </w:r>
      <w:r w:rsidR="00E84479" w:rsidRPr="00D35D85">
        <w:rPr>
          <w:sz w:val="20"/>
          <w:szCs w:val="20"/>
        </w:rPr>
        <w:t xml:space="preserve">                 </w:t>
      </w:r>
      <w:r w:rsidR="00CA74DF" w:rsidRPr="00D35D85">
        <w:rPr>
          <w:sz w:val="20"/>
          <w:szCs w:val="20"/>
        </w:rPr>
        <w:t xml:space="preserve">= </w:t>
      </w:r>
      <w:r w:rsidR="00CA74DF" w:rsidRPr="00D35D85">
        <w:rPr>
          <w:rFonts w:ascii="Times New Roman" w:hAnsi="Times New Roman"/>
          <w:sz w:val="18"/>
          <w:szCs w:val="18"/>
        </w:rPr>
        <w:t>cambio</w:t>
      </w:r>
      <w:r w:rsidRPr="00D35D85">
        <w:rPr>
          <w:rFonts w:ascii="Times New Roman" w:hAnsi="Times New Roman"/>
          <w:sz w:val="18"/>
          <w:szCs w:val="18"/>
        </w:rPr>
        <w:t xml:space="preserve"> </w:t>
      </w:r>
      <w:r w:rsidR="00CA74DF" w:rsidRPr="00D35D85">
        <w:rPr>
          <w:rFonts w:ascii="Times New Roman" w:hAnsi="Times New Roman"/>
          <w:sz w:val="18"/>
          <w:szCs w:val="18"/>
        </w:rPr>
        <w:t>finanziamento</w:t>
      </w:r>
      <w:r w:rsidRPr="00D35D85">
        <w:rPr>
          <w:rFonts w:ascii="Times New Roman" w:hAnsi="Times New Roman"/>
          <w:sz w:val="18"/>
          <w:szCs w:val="18"/>
        </w:rPr>
        <w:t xml:space="preserve"> </w:t>
      </w:r>
      <w:r w:rsidR="00CA74DF" w:rsidRPr="00D35D85">
        <w:rPr>
          <w:rFonts w:ascii="Times New Roman" w:hAnsi="Times New Roman"/>
          <w:sz w:val="18"/>
          <w:szCs w:val="18"/>
        </w:rPr>
        <w:t xml:space="preserve">dell’es. fin. </w:t>
      </w:r>
      <w:r w:rsidRPr="00D35D85">
        <w:rPr>
          <w:rFonts w:ascii="Times New Roman" w:hAnsi="Times New Roman"/>
          <w:sz w:val="18"/>
          <w:szCs w:val="18"/>
        </w:rPr>
        <w:t>i</w:t>
      </w:r>
      <w:r w:rsidR="00CA74DF" w:rsidRPr="00D35D85">
        <w:rPr>
          <w:rFonts w:ascii="Times New Roman" w:hAnsi="Times New Roman"/>
          <w:sz w:val="18"/>
          <w:szCs w:val="18"/>
        </w:rPr>
        <w:t>n</w:t>
      </w:r>
      <w:r w:rsidRPr="00D35D85">
        <w:rPr>
          <w:rFonts w:ascii="Times New Roman" w:hAnsi="Times New Roman"/>
          <w:sz w:val="18"/>
          <w:szCs w:val="18"/>
        </w:rPr>
        <w:t xml:space="preserve"> </w:t>
      </w:r>
      <w:r w:rsidR="00CA74DF" w:rsidRPr="00D35D85">
        <w:rPr>
          <w:rFonts w:ascii="Times New Roman" w:hAnsi="Times New Roman"/>
          <w:sz w:val="18"/>
          <w:szCs w:val="18"/>
        </w:rPr>
        <w:t>questione</w:t>
      </w:r>
    </w:p>
    <w:p w14:paraId="72E728B9" w14:textId="74188955" w:rsidR="003461BC" w:rsidRPr="00D35D85" w:rsidRDefault="009C4D82" w:rsidP="00C44B19">
      <w:pPr>
        <w:pStyle w:val="NoSpacing"/>
        <w:ind w:left="284" w:right="1984"/>
        <w:rPr>
          <w:rFonts w:ascii="Times New Roman" w:hAnsi="Times New Roman"/>
          <w:sz w:val="20"/>
          <w:szCs w:val="20"/>
        </w:rPr>
      </w:pPr>
      <w:r w:rsidRPr="00D35D85">
        <w:rPr>
          <w:rFonts w:ascii="Times New Roman" w:hAnsi="Times New Roman"/>
          <w:sz w:val="20"/>
          <w:szCs w:val="20"/>
        </w:rPr>
        <w:t xml:space="preserve"> </w:t>
      </w:r>
      <w:r w:rsidR="000C46B9" w:rsidRPr="00D35D85">
        <w:rPr>
          <w:rFonts w:ascii="Times New Roman" w:hAnsi="Times New Roman"/>
          <w:sz w:val="20"/>
          <w:szCs w:val="20"/>
        </w:rPr>
        <w:t xml:space="preserve"> </w:t>
      </w:r>
      <w:r w:rsidRPr="00D35D85">
        <w:rPr>
          <w:rFonts w:ascii="Times New Roman" w:hAnsi="Times New Roman"/>
          <w:sz w:val="20"/>
          <w:szCs w:val="20"/>
        </w:rPr>
        <w:t xml:space="preserve"> </w:t>
      </w:r>
      <w:r w:rsidR="00817EC5">
        <w:rPr>
          <w:rFonts w:ascii="Times New Roman" w:hAnsi="Times New Roman"/>
          <w:sz w:val="20"/>
          <w:szCs w:val="20"/>
        </w:rPr>
        <w:t>Data, 21</w:t>
      </w:r>
      <w:r w:rsidR="00885897" w:rsidRPr="00D35D85">
        <w:rPr>
          <w:rFonts w:ascii="Times New Roman" w:hAnsi="Times New Roman"/>
          <w:sz w:val="20"/>
          <w:szCs w:val="20"/>
        </w:rPr>
        <w:t xml:space="preserve"> settembre 2018</w:t>
      </w:r>
    </w:p>
    <w:p w14:paraId="2912405D" w14:textId="77777777" w:rsidR="003461BC" w:rsidRPr="00D35D85" w:rsidRDefault="003461BC" w:rsidP="00C44B19">
      <w:pPr>
        <w:pStyle w:val="NoSpacing"/>
        <w:ind w:left="284" w:right="1984"/>
        <w:rPr>
          <w:rFonts w:ascii="Times New Roman" w:hAnsi="Times New Roman"/>
          <w:sz w:val="20"/>
          <w:szCs w:val="20"/>
        </w:rPr>
      </w:pPr>
    </w:p>
    <w:p w14:paraId="3C3BECB4" w14:textId="77777777" w:rsidR="00CA74DF" w:rsidRPr="00D35D85" w:rsidRDefault="00D56E65" w:rsidP="00C44B19">
      <w:pPr>
        <w:pStyle w:val="NoSpacing"/>
        <w:ind w:left="284" w:right="1984"/>
        <w:rPr>
          <w:rFonts w:ascii="Calibri" w:hAnsi="Calibri"/>
          <w:sz w:val="22"/>
          <w:szCs w:val="22"/>
        </w:rPr>
      </w:pPr>
      <w:r w:rsidRPr="00D35D85">
        <w:rPr>
          <w:rFonts w:ascii="Calibri" w:hAnsi="Calibri"/>
          <w:sz w:val="22"/>
          <w:szCs w:val="22"/>
        </w:rPr>
        <w:t xml:space="preserve">                                                                                            </w:t>
      </w:r>
      <w:r w:rsidR="009C4D82" w:rsidRPr="00D35D85">
        <w:rPr>
          <w:rFonts w:ascii="Calibri" w:hAnsi="Calibri"/>
          <w:sz w:val="22"/>
          <w:szCs w:val="22"/>
        </w:rPr>
        <w:t xml:space="preserve">          </w:t>
      </w:r>
      <w:r w:rsidR="00CA74DF" w:rsidRPr="00D35D85">
        <w:rPr>
          <w:rFonts w:ascii="Calibri" w:hAnsi="Calibri"/>
          <w:sz w:val="22"/>
          <w:szCs w:val="22"/>
        </w:rPr>
        <w:t xml:space="preserve">IL RAPPRESENTANTE LEGALE DEL </w:t>
      </w:r>
      <w:r w:rsidRPr="00D35D85">
        <w:rPr>
          <w:rFonts w:ascii="Calibri" w:hAnsi="Calibri"/>
          <w:sz w:val="22"/>
          <w:szCs w:val="22"/>
        </w:rPr>
        <w:t>COMITES</w:t>
      </w:r>
    </w:p>
    <w:p w14:paraId="61F482B7" w14:textId="77777777" w:rsidR="00D56E65" w:rsidRPr="00D35D85" w:rsidRDefault="00D56E65" w:rsidP="00C44B19">
      <w:pPr>
        <w:pStyle w:val="NoSpacing"/>
        <w:ind w:left="284" w:right="1984"/>
        <w:rPr>
          <w:bCs/>
          <w:sz w:val="22"/>
          <w:szCs w:val="22"/>
        </w:rPr>
      </w:pPr>
      <w:r w:rsidRPr="00D35D85">
        <w:rPr>
          <w:bCs/>
          <w:sz w:val="22"/>
          <w:szCs w:val="22"/>
        </w:rPr>
        <w:t xml:space="preserve">                                                                               </w:t>
      </w:r>
      <w:r w:rsidR="00E84479" w:rsidRPr="00D35D85">
        <w:rPr>
          <w:bCs/>
          <w:sz w:val="22"/>
          <w:szCs w:val="22"/>
        </w:rPr>
        <w:t xml:space="preserve">             </w:t>
      </w:r>
      <w:r w:rsidRPr="00D35D85">
        <w:rPr>
          <w:bCs/>
          <w:sz w:val="22"/>
          <w:szCs w:val="22"/>
        </w:rPr>
        <w:t xml:space="preserve">                                         Pietro Molle</w:t>
      </w:r>
    </w:p>
    <w:p w14:paraId="7C4791B3" w14:textId="77777777" w:rsidR="00A747DA" w:rsidRPr="00D35D85" w:rsidRDefault="00A747DA" w:rsidP="00C44B19">
      <w:pPr>
        <w:pStyle w:val="NoSpacing"/>
        <w:ind w:left="284" w:right="1984"/>
        <w:rPr>
          <w:bCs/>
          <w:sz w:val="22"/>
          <w:szCs w:val="22"/>
        </w:rPr>
      </w:pPr>
    </w:p>
    <w:p w14:paraId="60AD7D75" w14:textId="77777777" w:rsidR="00D56E65" w:rsidRPr="00D35D85" w:rsidRDefault="00E84479" w:rsidP="00C44B19">
      <w:pPr>
        <w:pStyle w:val="NoSpacing"/>
        <w:ind w:left="284" w:right="1984"/>
        <w:rPr>
          <w:bCs/>
          <w:sz w:val="22"/>
          <w:szCs w:val="22"/>
        </w:rPr>
      </w:pPr>
      <w:r w:rsidRPr="00D35D85">
        <w:rPr>
          <w:bCs/>
          <w:sz w:val="22"/>
          <w:szCs w:val="22"/>
        </w:rPr>
        <w:t xml:space="preserve">              </w:t>
      </w:r>
      <w:r w:rsidR="00D56E65" w:rsidRPr="00D35D85">
        <w:rPr>
          <w:bCs/>
          <w:sz w:val="22"/>
          <w:szCs w:val="22"/>
        </w:rPr>
        <w:t xml:space="preserve">                                                                        </w:t>
      </w:r>
      <w:r w:rsidRPr="00D35D85">
        <w:rPr>
          <w:bCs/>
          <w:sz w:val="22"/>
          <w:szCs w:val="22"/>
        </w:rPr>
        <w:t xml:space="preserve">         </w:t>
      </w:r>
      <w:r w:rsidR="009C4D82" w:rsidRPr="00D35D85">
        <w:rPr>
          <w:bCs/>
          <w:sz w:val="22"/>
          <w:szCs w:val="22"/>
        </w:rPr>
        <w:t xml:space="preserve"> </w:t>
      </w:r>
      <w:r w:rsidR="00D56E65" w:rsidRPr="00D35D85">
        <w:rPr>
          <w:bCs/>
          <w:sz w:val="22"/>
          <w:szCs w:val="22"/>
        </w:rPr>
        <w:t xml:space="preserve">______________________________________________________ </w:t>
      </w:r>
    </w:p>
    <w:p w14:paraId="7AB2CE09" w14:textId="77777777" w:rsidR="00D56E65" w:rsidRPr="00D35D85" w:rsidRDefault="00D56E65" w:rsidP="00C44B19">
      <w:pPr>
        <w:pStyle w:val="NoSpacing"/>
        <w:ind w:left="284" w:right="1984"/>
        <w:rPr>
          <w:b/>
          <w:bCs/>
          <w:sz w:val="22"/>
          <w:szCs w:val="22"/>
        </w:rPr>
      </w:pPr>
    </w:p>
    <w:p w14:paraId="38973BFC" w14:textId="27BE8845" w:rsidR="00CA74DF" w:rsidRPr="00D35D85" w:rsidRDefault="00D56E65" w:rsidP="00C44B19">
      <w:pPr>
        <w:pStyle w:val="NoSpacing"/>
        <w:ind w:left="284" w:right="1984"/>
        <w:rPr>
          <w:sz w:val="22"/>
          <w:szCs w:val="22"/>
        </w:rPr>
      </w:pPr>
      <w:r w:rsidRPr="00D35D85">
        <w:rPr>
          <w:b/>
          <w:bCs/>
          <w:sz w:val="22"/>
          <w:szCs w:val="22"/>
        </w:rPr>
        <w:t xml:space="preserve">                                                                  </w:t>
      </w:r>
      <w:r w:rsidR="000C46B9" w:rsidRPr="00D35D85">
        <w:rPr>
          <w:b/>
          <w:bCs/>
          <w:sz w:val="22"/>
          <w:szCs w:val="22"/>
        </w:rPr>
        <w:t xml:space="preserve">                   </w:t>
      </w:r>
      <w:r w:rsidR="00407CCA" w:rsidRPr="00D35D85">
        <w:rPr>
          <w:b/>
          <w:bCs/>
          <w:sz w:val="22"/>
          <w:szCs w:val="22"/>
        </w:rPr>
        <w:t xml:space="preserve">   </w:t>
      </w:r>
      <w:r w:rsidRPr="00D35D85">
        <w:rPr>
          <w:b/>
          <w:bCs/>
          <w:sz w:val="22"/>
          <w:szCs w:val="22"/>
        </w:rPr>
        <w:t xml:space="preserve">                      </w:t>
      </w:r>
      <w:r w:rsidR="00A747DA" w:rsidRPr="00D35D85">
        <w:rPr>
          <w:b/>
          <w:bCs/>
          <w:sz w:val="22"/>
          <w:szCs w:val="22"/>
        </w:rPr>
        <w:t xml:space="preserve">        </w:t>
      </w:r>
      <w:r w:rsidR="00CA74DF" w:rsidRPr="00D35D85">
        <w:rPr>
          <w:b/>
          <w:bCs/>
          <w:sz w:val="22"/>
          <w:szCs w:val="22"/>
        </w:rPr>
        <w:t xml:space="preserve">VISTO </w:t>
      </w:r>
    </w:p>
    <w:p w14:paraId="1CE5112F" w14:textId="131E0A14" w:rsidR="00D56E65" w:rsidRPr="00D35D85" w:rsidRDefault="00D56E65" w:rsidP="00C44B19">
      <w:pPr>
        <w:pStyle w:val="NoSpacing"/>
        <w:ind w:left="284" w:right="1984"/>
        <w:rPr>
          <w:sz w:val="22"/>
          <w:szCs w:val="22"/>
        </w:rPr>
      </w:pPr>
      <w:r w:rsidRPr="00D35D85">
        <w:rPr>
          <w:sz w:val="22"/>
          <w:szCs w:val="22"/>
        </w:rPr>
        <w:t xml:space="preserve">                                                 </w:t>
      </w:r>
      <w:r w:rsidR="00A747DA" w:rsidRPr="00D35D85">
        <w:rPr>
          <w:sz w:val="22"/>
          <w:szCs w:val="22"/>
        </w:rPr>
        <w:t xml:space="preserve">              </w:t>
      </w:r>
      <w:r w:rsidR="000C46B9" w:rsidRPr="00D35D85">
        <w:rPr>
          <w:sz w:val="22"/>
          <w:szCs w:val="22"/>
        </w:rPr>
        <w:t xml:space="preserve">                      </w:t>
      </w:r>
      <w:r w:rsidR="00A747DA" w:rsidRPr="00D35D85">
        <w:rPr>
          <w:sz w:val="22"/>
          <w:szCs w:val="22"/>
        </w:rPr>
        <w:t xml:space="preserve">  </w:t>
      </w:r>
      <w:r w:rsidRPr="00D35D85">
        <w:rPr>
          <w:sz w:val="22"/>
          <w:szCs w:val="22"/>
        </w:rPr>
        <w:t xml:space="preserve"> </w:t>
      </w:r>
      <w:r w:rsidR="00CA74DF" w:rsidRPr="00D35D85">
        <w:rPr>
          <w:sz w:val="22"/>
          <w:szCs w:val="22"/>
        </w:rPr>
        <w:t xml:space="preserve">IL TITOLARE DELL’UFFICIO CONSOLARE </w:t>
      </w:r>
    </w:p>
    <w:p w14:paraId="1AD0FB5D" w14:textId="77777777" w:rsidR="004577FE" w:rsidRPr="00D35D85" w:rsidRDefault="007939D1" w:rsidP="001D750D">
      <w:pPr>
        <w:pStyle w:val="NoSpacing"/>
        <w:ind w:left="284" w:right="1984"/>
        <w:rPr>
          <w:i/>
          <w:iCs/>
          <w:sz w:val="22"/>
          <w:szCs w:val="22"/>
        </w:rPr>
      </w:pPr>
      <w:r>
        <w:rPr>
          <w:noProof/>
        </w:rPr>
        <w:pict w14:anchorId="2C8A127E">
          <v:shape id="Picture 7" o:spid="_x0000_s1028" type="#_x0000_t75" style="position:absolute;left:0;text-align:left;margin-left:378pt;margin-top:549pt;width:30.15pt;height:30.15pt;z-index:251657728;visibility:visible;mso-position-horizontal-relative:margin;mso-position-vertical-relative:margin">
            <v:imagedata r:id="rId12" o:title=""/>
            <v:textbox style="mso-rotate-with-shape:t"/>
            <w10:wrap type="square" anchorx="margin" anchory="margin"/>
          </v:shape>
        </w:pict>
      </w:r>
    </w:p>
    <w:p w14:paraId="5E47D69B" w14:textId="77777777" w:rsidR="004577FE" w:rsidRPr="00D35D85" w:rsidRDefault="004577FE" w:rsidP="00C44B19">
      <w:pPr>
        <w:pStyle w:val="NoSpacing"/>
        <w:ind w:left="426" w:right="1984"/>
        <w:rPr>
          <w:i/>
          <w:iCs/>
          <w:sz w:val="22"/>
          <w:szCs w:val="22"/>
        </w:rPr>
      </w:pPr>
    </w:p>
    <w:p w14:paraId="0500DE84" w14:textId="77777777" w:rsidR="004577FE" w:rsidRPr="00D35D85" w:rsidRDefault="004577FE" w:rsidP="00C44B19">
      <w:pPr>
        <w:pStyle w:val="NoSpacing"/>
        <w:ind w:left="426" w:right="1984"/>
        <w:rPr>
          <w:i/>
          <w:iCs/>
          <w:sz w:val="22"/>
          <w:szCs w:val="22"/>
        </w:rPr>
      </w:pPr>
    </w:p>
    <w:p w14:paraId="0D651824" w14:textId="77777777" w:rsidR="004577FE" w:rsidRPr="00D35D85" w:rsidRDefault="004577FE" w:rsidP="00C44B19">
      <w:pPr>
        <w:pStyle w:val="NoSpacing"/>
        <w:ind w:left="426" w:right="1984"/>
        <w:rPr>
          <w:iCs/>
          <w:sz w:val="22"/>
          <w:szCs w:val="22"/>
        </w:rPr>
      </w:pPr>
    </w:p>
    <w:p w14:paraId="7A5BDAAA" w14:textId="77777777" w:rsidR="001D750D" w:rsidRPr="00D35D85" w:rsidRDefault="001D750D" w:rsidP="00C44B19">
      <w:pPr>
        <w:pStyle w:val="NoSpacing"/>
        <w:ind w:left="426" w:right="1984"/>
        <w:rPr>
          <w:iCs/>
          <w:sz w:val="22"/>
          <w:szCs w:val="22"/>
        </w:rPr>
      </w:pPr>
    </w:p>
    <w:p w14:paraId="37F7F9AE" w14:textId="77777777" w:rsidR="001D750D" w:rsidRPr="00D35D85" w:rsidRDefault="001D750D" w:rsidP="00825A15">
      <w:pPr>
        <w:pStyle w:val="NoSpacing"/>
        <w:ind w:right="1984"/>
        <w:rPr>
          <w:iCs/>
          <w:sz w:val="22"/>
          <w:szCs w:val="22"/>
        </w:rPr>
      </w:pPr>
    </w:p>
    <w:p w14:paraId="6749F37B" w14:textId="77777777" w:rsidR="00B16442" w:rsidRPr="00D35D85" w:rsidRDefault="00B16442" w:rsidP="006B2269">
      <w:pPr>
        <w:pStyle w:val="NoSpacing"/>
        <w:ind w:right="1984"/>
        <w:rPr>
          <w:iCs/>
          <w:sz w:val="22"/>
          <w:szCs w:val="22"/>
        </w:rPr>
      </w:pPr>
    </w:p>
    <w:p w14:paraId="3F32699E" w14:textId="77777777" w:rsidR="00CA74DF" w:rsidRPr="00D35D85" w:rsidRDefault="00CA74DF" w:rsidP="00C44B19">
      <w:pPr>
        <w:pStyle w:val="NoSpacing"/>
        <w:ind w:left="426" w:right="1984"/>
        <w:jc w:val="center"/>
        <w:rPr>
          <w:rFonts w:ascii="Times New Roman" w:hAnsi="Times New Roman"/>
          <w:i/>
          <w:sz w:val="18"/>
          <w:szCs w:val="18"/>
        </w:rPr>
      </w:pPr>
      <w:r w:rsidRPr="00D35D85">
        <w:rPr>
          <w:rFonts w:ascii="Times New Roman" w:hAnsi="Times New Roman"/>
          <w:i/>
          <w:sz w:val="18"/>
          <w:szCs w:val="18"/>
        </w:rPr>
        <w:t>Art. 6 (Comitato</w:t>
      </w:r>
      <w:r w:rsidR="004577FE" w:rsidRPr="00D35D85">
        <w:rPr>
          <w:rFonts w:ascii="Times New Roman" w:hAnsi="Times New Roman"/>
          <w:i/>
          <w:sz w:val="18"/>
          <w:szCs w:val="18"/>
        </w:rPr>
        <w:t xml:space="preserve"> </w:t>
      </w:r>
      <w:r w:rsidRPr="00D35D85">
        <w:rPr>
          <w:rFonts w:ascii="Times New Roman" w:hAnsi="Times New Roman"/>
          <w:i/>
          <w:sz w:val="18"/>
          <w:szCs w:val="18"/>
        </w:rPr>
        <w:t>dei</w:t>
      </w:r>
      <w:r w:rsidR="004577FE" w:rsidRPr="00D35D85">
        <w:rPr>
          <w:rFonts w:ascii="Times New Roman" w:hAnsi="Times New Roman"/>
          <w:i/>
          <w:sz w:val="18"/>
          <w:szCs w:val="18"/>
        </w:rPr>
        <w:t xml:space="preserve"> </w:t>
      </w:r>
      <w:r w:rsidRPr="00D35D85">
        <w:rPr>
          <w:rFonts w:ascii="Times New Roman" w:hAnsi="Times New Roman"/>
          <w:i/>
          <w:sz w:val="18"/>
          <w:szCs w:val="18"/>
        </w:rPr>
        <w:t>presidenti)</w:t>
      </w:r>
    </w:p>
    <w:p w14:paraId="0C0AB156" w14:textId="77777777" w:rsidR="00CA74DF" w:rsidRPr="00D35D85" w:rsidRDefault="00CA74DF" w:rsidP="00C44B19">
      <w:pPr>
        <w:pStyle w:val="NoSpacing"/>
        <w:ind w:left="426" w:right="1984"/>
        <w:rPr>
          <w:rFonts w:ascii="Times New Roman" w:hAnsi="Times New Roman"/>
          <w:i/>
          <w:sz w:val="18"/>
          <w:szCs w:val="18"/>
        </w:rPr>
      </w:pPr>
      <w:r w:rsidRPr="00D35D85">
        <w:rPr>
          <w:rFonts w:ascii="Times New Roman" w:hAnsi="Times New Roman"/>
          <w:i/>
          <w:sz w:val="18"/>
          <w:szCs w:val="18"/>
        </w:rPr>
        <w:t>1. In ogni</w:t>
      </w:r>
      <w:r w:rsidR="004577FE" w:rsidRPr="00D35D85">
        <w:rPr>
          <w:rFonts w:ascii="Times New Roman" w:hAnsi="Times New Roman"/>
          <w:i/>
          <w:sz w:val="18"/>
          <w:szCs w:val="18"/>
        </w:rPr>
        <w:t xml:space="preserve"> </w:t>
      </w:r>
      <w:r w:rsidRPr="00D35D85">
        <w:rPr>
          <w:rFonts w:ascii="Times New Roman" w:hAnsi="Times New Roman"/>
          <w:i/>
          <w:sz w:val="18"/>
          <w:szCs w:val="18"/>
        </w:rPr>
        <w:t>Paese in cui esiste</w:t>
      </w:r>
      <w:r w:rsidR="004577FE" w:rsidRPr="00D35D85">
        <w:rPr>
          <w:rFonts w:ascii="Times New Roman" w:hAnsi="Times New Roman"/>
          <w:i/>
          <w:sz w:val="18"/>
          <w:szCs w:val="18"/>
        </w:rPr>
        <w:t xml:space="preserve"> </w:t>
      </w:r>
      <w:r w:rsidRPr="00D35D85">
        <w:rPr>
          <w:rFonts w:ascii="Times New Roman" w:hAnsi="Times New Roman"/>
          <w:i/>
          <w:sz w:val="18"/>
          <w:szCs w:val="18"/>
        </w:rPr>
        <w:t>più di un</w:t>
      </w:r>
      <w:r w:rsidR="004577FE" w:rsidRPr="00D35D85">
        <w:rPr>
          <w:rFonts w:ascii="Times New Roman" w:hAnsi="Times New Roman"/>
          <w:i/>
          <w:sz w:val="18"/>
          <w:szCs w:val="18"/>
        </w:rPr>
        <w:t xml:space="preserve"> </w:t>
      </w:r>
      <w:r w:rsidRPr="00D35D85">
        <w:rPr>
          <w:rFonts w:ascii="Times New Roman" w:hAnsi="Times New Roman"/>
          <w:i/>
          <w:sz w:val="18"/>
          <w:szCs w:val="18"/>
        </w:rPr>
        <w:t>Comitato è istituito un Comitato</w:t>
      </w:r>
      <w:r w:rsidR="004577FE" w:rsidRPr="00D35D85">
        <w:rPr>
          <w:rFonts w:ascii="Times New Roman" w:hAnsi="Times New Roman"/>
          <w:i/>
          <w:sz w:val="18"/>
          <w:szCs w:val="18"/>
        </w:rPr>
        <w:t xml:space="preserve"> </w:t>
      </w:r>
      <w:r w:rsidRPr="00D35D85">
        <w:rPr>
          <w:rFonts w:ascii="Times New Roman" w:hAnsi="Times New Roman"/>
          <w:i/>
          <w:sz w:val="18"/>
          <w:szCs w:val="18"/>
        </w:rPr>
        <w:t>dei</w:t>
      </w:r>
      <w:r w:rsidR="004577FE" w:rsidRPr="00D35D85">
        <w:rPr>
          <w:rFonts w:ascii="Times New Roman" w:hAnsi="Times New Roman"/>
          <w:i/>
          <w:sz w:val="18"/>
          <w:szCs w:val="18"/>
        </w:rPr>
        <w:t xml:space="preserve"> </w:t>
      </w:r>
      <w:r w:rsidRPr="00D35D85">
        <w:rPr>
          <w:rFonts w:ascii="Times New Roman" w:hAnsi="Times New Roman"/>
          <w:i/>
          <w:sz w:val="18"/>
          <w:szCs w:val="18"/>
        </w:rPr>
        <w:t>presidenti di cui fa parte il</w:t>
      </w:r>
      <w:r w:rsidR="004577FE" w:rsidRPr="00D35D85">
        <w:rPr>
          <w:rFonts w:ascii="Times New Roman" w:hAnsi="Times New Roman"/>
          <w:i/>
          <w:sz w:val="18"/>
          <w:szCs w:val="18"/>
        </w:rPr>
        <w:t xml:space="preserve"> </w:t>
      </w:r>
      <w:r w:rsidRPr="00D35D85">
        <w:rPr>
          <w:rFonts w:ascii="Times New Roman" w:hAnsi="Times New Roman"/>
          <w:i/>
          <w:sz w:val="18"/>
          <w:szCs w:val="18"/>
        </w:rPr>
        <w:t>presidente di ciascun</w:t>
      </w:r>
      <w:r w:rsidR="004577FE" w:rsidRPr="00D35D85">
        <w:rPr>
          <w:rFonts w:ascii="Times New Roman" w:hAnsi="Times New Roman"/>
          <w:i/>
          <w:sz w:val="18"/>
          <w:szCs w:val="18"/>
        </w:rPr>
        <w:t xml:space="preserve"> </w:t>
      </w:r>
      <w:r w:rsidRPr="00D35D85">
        <w:rPr>
          <w:rFonts w:ascii="Times New Roman" w:hAnsi="Times New Roman"/>
          <w:i/>
          <w:sz w:val="18"/>
          <w:szCs w:val="18"/>
        </w:rPr>
        <w:t>Comitato, ovvero un suo</w:t>
      </w:r>
      <w:r w:rsidR="004577FE" w:rsidRPr="00D35D85">
        <w:rPr>
          <w:rFonts w:ascii="Times New Roman" w:hAnsi="Times New Roman"/>
          <w:i/>
          <w:sz w:val="18"/>
          <w:szCs w:val="18"/>
        </w:rPr>
        <w:t xml:space="preserve"> </w:t>
      </w:r>
      <w:r w:rsidRPr="00D35D85">
        <w:rPr>
          <w:rFonts w:ascii="Times New Roman" w:hAnsi="Times New Roman"/>
          <w:i/>
          <w:sz w:val="18"/>
          <w:szCs w:val="18"/>
        </w:rPr>
        <w:t>rappresentante</w:t>
      </w:r>
      <w:r w:rsidR="004577FE" w:rsidRPr="00D35D85">
        <w:rPr>
          <w:rFonts w:ascii="Times New Roman" w:hAnsi="Times New Roman"/>
          <w:i/>
          <w:sz w:val="18"/>
          <w:szCs w:val="18"/>
        </w:rPr>
        <w:t xml:space="preserve"> </w:t>
      </w:r>
      <w:r w:rsidRPr="00D35D85">
        <w:rPr>
          <w:rFonts w:ascii="Times New Roman" w:hAnsi="Times New Roman"/>
          <w:i/>
          <w:sz w:val="18"/>
          <w:szCs w:val="18"/>
        </w:rPr>
        <w:t>membro del Comitato</w:t>
      </w:r>
      <w:r w:rsidR="004577FE" w:rsidRPr="00D35D85">
        <w:rPr>
          <w:rFonts w:ascii="Times New Roman" w:hAnsi="Times New Roman"/>
          <w:i/>
          <w:sz w:val="18"/>
          <w:szCs w:val="18"/>
        </w:rPr>
        <w:t xml:space="preserve"> </w:t>
      </w:r>
      <w:r w:rsidRPr="00D35D85">
        <w:rPr>
          <w:rFonts w:ascii="Times New Roman" w:hAnsi="Times New Roman"/>
          <w:i/>
          <w:sz w:val="18"/>
          <w:szCs w:val="18"/>
        </w:rPr>
        <w:t>medesimo. Il Comitato</w:t>
      </w:r>
      <w:r w:rsidR="004577FE" w:rsidRPr="00D35D85">
        <w:rPr>
          <w:rFonts w:ascii="Times New Roman" w:hAnsi="Times New Roman"/>
          <w:i/>
          <w:sz w:val="18"/>
          <w:szCs w:val="18"/>
        </w:rPr>
        <w:t xml:space="preserve"> </w:t>
      </w:r>
      <w:r w:rsidRPr="00D35D85">
        <w:rPr>
          <w:rFonts w:ascii="Times New Roman" w:hAnsi="Times New Roman"/>
          <w:i/>
          <w:sz w:val="18"/>
          <w:szCs w:val="18"/>
        </w:rPr>
        <w:t>dei</w:t>
      </w:r>
      <w:r w:rsidR="004577FE" w:rsidRPr="00D35D85">
        <w:rPr>
          <w:rFonts w:ascii="Times New Roman" w:hAnsi="Times New Roman"/>
          <w:i/>
          <w:sz w:val="18"/>
          <w:szCs w:val="18"/>
        </w:rPr>
        <w:t xml:space="preserve"> </w:t>
      </w:r>
      <w:r w:rsidRPr="00D35D85">
        <w:rPr>
          <w:rFonts w:ascii="Times New Roman" w:hAnsi="Times New Roman"/>
          <w:i/>
          <w:sz w:val="18"/>
          <w:szCs w:val="18"/>
        </w:rPr>
        <w:t>presidenti</w:t>
      </w:r>
      <w:r w:rsidR="004577FE" w:rsidRPr="00D35D85">
        <w:rPr>
          <w:rFonts w:ascii="Times New Roman" w:hAnsi="Times New Roman"/>
          <w:i/>
          <w:sz w:val="18"/>
          <w:szCs w:val="18"/>
        </w:rPr>
        <w:t xml:space="preserve"> </w:t>
      </w:r>
      <w:r w:rsidRPr="00D35D85">
        <w:rPr>
          <w:rFonts w:ascii="Times New Roman" w:hAnsi="Times New Roman"/>
          <w:i/>
          <w:sz w:val="18"/>
          <w:szCs w:val="18"/>
        </w:rPr>
        <w:t>si</w:t>
      </w:r>
      <w:r w:rsidR="004577FE" w:rsidRPr="00D35D85">
        <w:rPr>
          <w:rFonts w:ascii="Times New Roman" w:hAnsi="Times New Roman"/>
          <w:i/>
          <w:sz w:val="18"/>
          <w:szCs w:val="18"/>
        </w:rPr>
        <w:t xml:space="preserve"> </w:t>
      </w:r>
      <w:r w:rsidRPr="00D35D85">
        <w:rPr>
          <w:rFonts w:ascii="Times New Roman" w:hAnsi="Times New Roman"/>
          <w:i/>
          <w:sz w:val="18"/>
          <w:szCs w:val="18"/>
        </w:rPr>
        <w:t>riunisce</w:t>
      </w:r>
      <w:r w:rsidR="004577FE" w:rsidRPr="00D35D85">
        <w:rPr>
          <w:rFonts w:ascii="Times New Roman" w:hAnsi="Times New Roman"/>
          <w:i/>
          <w:sz w:val="18"/>
          <w:szCs w:val="18"/>
        </w:rPr>
        <w:t xml:space="preserve"> </w:t>
      </w:r>
      <w:r w:rsidRPr="00D35D85">
        <w:rPr>
          <w:rFonts w:ascii="Times New Roman" w:hAnsi="Times New Roman"/>
          <w:i/>
          <w:sz w:val="18"/>
          <w:szCs w:val="18"/>
        </w:rPr>
        <w:t>almeno</w:t>
      </w:r>
      <w:r w:rsidR="004577FE" w:rsidRPr="00D35D85">
        <w:rPr>
          <w:rFonts w:ascii="Times New Roman" w:hAnsi="Times New Roman"/>
          <w:i/>
          <w:sz w:val="18"/>
          <w:szCs w:val="18"/>
        </w:rPr>
        <w:t xml:space="preserve"> </w:t>
      </w:r>
      <w:r w:rsidRPr="00D35D85">
        <w:rPr>
          <w:rFonts w:ascii="Times New Roman" w:hAnsi="Times New Roman"/>
          <w:i/>
          <w:sz w:val="18"/>
          <w:szCs w:val="18"/>
        </w:rPr>
        <w:t>una</w:t>
      </w:r>
      <w:r w:rsidR="004577FE" w:rsidRPr="00D35D85">
        <w:rPr>
          <w:rFonts w:ascii="Times New Roman" w:hAnsi="Times New Roman"/>
          <w:i/>
          <w:sz w:val="18"/>
          <w:szCs w:val="18"/>
        </w:rPr>
        <w:t xml:space="preserve"> </w:t>
      </w:r>
      <w:r w:rsidRPr="00D35D85">
        <w:rPr>
          <w:rFonts w:ascii="Times New Roman" w:hAnsi="Times New Roman"/>
          <w:i/>
          <w:sz w:val="18"/>
          <w:szCs w:val="18"/>
        </w:rPr>
        <w:t>volta</w:t>
      </w:r>
      <w:r w:rsidR="004577FE" w:rsidRPr="00D35D85">
        <w:rPr>
          <w:rFonts w:ascii="Times New Roman" w:hAnsi="Times New Roman"/>
          <w:i/>
          <w:sz w:val="18"/>
          <w:szCs w:val="18"/>
        </w:rPr>
        <w:t xml:space="preserve"> </w:t>
      </w:r>
      <w:r w:rsidRPr="00D35D85">
        <w:rPr>
          <w:rFonts w:ascii="Times New Roman" w:hAnsi="Times New Roman"/>
          <w:i/>
          <w:sz w:val="18"/>
          <w:szCs w:val="18"/>
        </w:rPr>
        <w:t xml:space="preserve">l’anno; </w:t>
      </w:r>
      <w:r w:rsidR="004577FE" w:rsidRPr="00D35D85">
        <w:rPr>
          <w:rFonts w:ascii="Times New Roman" w:hAnsi="Times New Roman"/>
          <w:i/>
          <w:sz w:val="18"/>
          <w:szCs w:val="18"/>
        </w:rPr>
        <w:t xml:space="preserve"> </w:t>
      </w:r>
      <w:r w:rsidRPr="00D35D85">
        <w:rPr>
          <w:rFonts w:ascii="Times New Roman" w:hAnsi="Times New Roman"/>
          <w:i/>
          <w:sz w:val="18"/>
          <w:szCs w:val="18"/>
        </w:rPr>
        <w:t>alle</w:t>
      </w:r>
      <w:r w:rsidR="004577FE" w:rsidRPr="00D35D85">
        <w:rPr>
          <w:rFonts w:ascii="Times New Roman" w:hAnsi="Times New Roman"/>
          <w:i/>
          <w:sz w:val="18"/>
          <w:szCs w:val="18"/>
        </w:rPr>
        <w:t xml:space="preserve"> </w:t>
      </w:r>
      <w:r w:rsidRPr="00D35D85">
        <w:rPr>
          <w:rFonts w:ascii="Times New Roman" w:hAnsi="Times New Roman"/>
          <w:i/>
          <w:sz w:val="18"/>
          <w:szCs w:val="18"/>
        </w:rPr>
        <w:t>riunioni</w:t>
      </w:r>
      <w:r w:rsidR="004577FE" w:rsidRPr="00D35D85">
        <w:rPr>
          <w:rFonts w:ascii="Times New Roman" w:hAnsi="Times New Roman"/>
          <w:i/>
          <w:sz w:val="18"/>
          <w:szCs w:val="18"/>
        </w:rPr>
        <w:t xml:space="preserve"> </w:t>
      </w:r>
      <w:r w:rsidRPr="00D35D85">
        <w:rPr>
          <w:rFonts w:ascii="Times New Roman" w:hAnsi="Times New Roman"/>
          <w:i/>
          <w:sz w:val="18"/>
          <w:szCs w:val="18"/>
        </w:rPr>
        <w:t>sono</w:t>
      </w:r>
      <w:r w:rsidR="004577FE" w:rsidRPr="00D35D85">
        <w:rPr>
          <w:rFonts w:ascii="Times New Roman" w:hAnsi="Times New Roman"/>
          <w:i/>
          <w:sz w:val="18"/>
          <w:szCs w:val="18"/>
        </w:rPr>
        <w:t xml:space="preserve"> </w:t>
      </w:r>
      <w:r w:rsidRPr="00D35D85">
        <w:rPr>
          <w:rFonts w:ascii="Times New Roman" w:hAnsi="Times New Roman"/>
          <w:i/>
          <w:sz w:val="18"/>
          <w:szCs w:val="18"/>
        </w:rPr>
        <w:t>invitati</w:t>
      </w:r>
      <w:r w:rsidR="004577FE" w:rsidRPr="00D35D85">
        <w:rPr>
          <w:rFonts w:ascii="Times New Roman" w:hAnsi="Times New Roman"/>
          <w:i/>
          <w:sz w:val="18"/>
          <w:szCs w:val="18"/>
        </w:rPr>
        <w:t xml:space="preserve"> </w:t>
      </w:r>
      <w:r w:rsidRPr="00D35D85">
        <w:rPr>
          <w:rFonts w:ascii="Times New Roman" w:hAnsi="Times New Roman"/>
          <w:i/>
          <w:sz w:val="18"/>
          <w:szCs w:val="18"/>
        </w:rPr>
        <w:t>senza</w:t>
      </w:r>
      <w:r w:rsidR="004577FE" w:rsidRPr="00D35D85">
        <w:rPr>
          <w:rFonts w:ascii="Times New Roman" w:hAnsi="Times New Roman"/>
          <w:i/>
          <w:sz w:val="18"/>
          <w:szCs w:val="18"/>
        </w:rPr>
        <w:t xml:space="preserve"> </w:t>
      </w:r>
      <w:r w:rsidRPr="00D35D85">
        <w:rPr>
          <w:rFonts w:ascii="Times New Roman" w:hAnsi="Times New Roman"/>
          <w:i/>
          <w:sz w:val="18"/>
          <w:szCs w:val="18"/>
        </w:rPr>
        <w:t>diritto di voto</w:t>
      </w:r>
      <w:r w:rsidR="004577FE" w:rsidRPr="00D35D85">
        <w:rPr>
          <w:rFonts w:ascii="Times New Roman" w:hAnsi="Times New Roman"/>
          <w:i/>
          <w:sz w:val="18"/>
          <w:szCs w:val="18"/>
        </w:rPr>
        <w:t xml:space="preserve"> </w:t>
      </w:r>
      <w:r w:rsidRPr="00D35D85">
        <w:rPr>
          <w:rFonts w:ascii="Times New Roman" w:hAnsi="Times New Roman"/>
          <w:i/>
          <w:sz w:val="18"/>
          <w:szCs w:val="18"/>
        </w:rPr>
        <w:t>i</w:t>
      </w:r>
      <w:r w:rsidR="004577FE" w:rsidRPr="00D35D85">
        <w:rPr>
          <w:rFonts w:ascii="Times New Roman" w:hAnsi="Times New Roman"/>
          <w:i/>
          <w:sz w:val="18"/>
          <w:szCs w:val="18"/>
        </w:rPr>
        <w:t xml:space="preserve"> </w:t>
      </w:r>
      <w:r w:rsidRPr="00D35D85">
        <w:rPr>
          <w:rFonts w:ascii="Times New Roman" w:hAnsi="Times New Roman"/>
          <w:i/>
          <w:sz w:val="18"/>
          <w:szCs w:val="18"/>
        </w:rPr>
        <w:t>membri del CGIE e i</w:t>
      </w:r>
      <w:r w:rsidR="004577FE" w:rsidRPr="00D35D85">
        <w:rPr>
          <w:rFonts w:ascii="Times New Roman" w:hAnsi="Times New Roman"/>
          <w:i/>
          <w:sz w:val="18"/>
          <w:szCs w:val="18"/>
        </w:rPr>
        <w:t xml:space="preserve"> </w:t>
      </w:r>
      <w:r w:rsidRPr="00D35D85">
        <w:rPr>
          <w:rFonts w:ascii="Times New Roman" w:hAnsi="Times New Roman"/>
          <w:i/>
          <w:sz w:val="18"/>
          <w:szCs w:val="18"/>
        </w:rPr>
        <w:t>parlamentari</w:t>
      </w:r>
      <w:r w:rsidR="004577FE" w:rsidRPr="00D35D85">
        <w:rPr>
          <w:rFonts w:ascii="Times New Roman" w:hAnsi="Times New Roman"/>
          <w:i/>
          <w:sz w:val="18"/>
          <w:szCs w:val="18"/>
        </w:rPr>
        <w:t xml:space="preserve"> </w:t>
      </w:r>
      <w:r w:rsidRPr="00D35D85">
        <w:rPr>
          <w:rFonts w:ascii="Times New Roman" w:hAnsi="Times New Roman"/>
          <w:i/>
          <w:sz w:val="18"/>
          <w:szCs w:val="18"/>
        </w:rPr>
        <w:t>italiani</w:t>
      </w:r>
      <w:r w:rsidR="004577FE" w:rsidRPr="00D35D85">
        <w:rPr>
          <w:rFonts w:ascii="Times New Roman" w:hAnsi="Times New Roman"/>
          <w:i/>
          <w:sz w:val="18"/>
          <w:szCs w:val="18"/>
        </w:rPr>
        <w:t xml:space="preserve"> </w:t>
      </w:r>
      <w:r w:rsidRPr="00D35D85">
        <w:rPr>
          <w:rFonts w:ascii="Times New Roman" w:hAnsi="Times New Roman"/>
          <w:i/>
          <w:sz w:val="18"/>
          <w:szCs w:val="18"/>
        </w:rPr>
        <w:t>residenti</w:t>
      </w:r>
      <w:r w:rsidR="004577FE" w:rsidRPr="00D35D85">
        <w:rPr>
          <w:rFonts w:ascii="Times New Roman" w:hAnsi="Times New Roman"/>
          <w:i/>
          <w:sz w:val="18"/>
          <w:szCs w:val="18"/>
        </w:rPr>
        <w:t xml:space="preserve"> </w:t>
      </w:r>
      <w:r w:rsidRPr="00D35D85">
        <w:rPr>
          <w:rFonts w:ascii="Times New Roman" w:hAnsi="Times New Roman"/>
          <w:i/>
          <w:sz w:val="18"/>
          <w:szCs w:val="18"/>
        </w:rPr>
        <w:t>nella</w:t>
      </w:r>
      <w:r w:rsidR="004577FE" w:rsidRPr="00D35D85">
        <w:rPr>
          <w:rFonts w:ascii="Times New Roman" w:hAnsi="Times New Roman"/>
          <w:i/>
          <w:sz w:val="18"/>
          <w:szCs w:val="18"/>
        </w:rPr>
        <w:t xml:space="preserve"> </w:t>
      </w:r>
      <w:r w:rsidRPr="00D35D85">
        <w:rPr>
          <w:rFonts w:ascii="Times New Roman" w:hAnsi="Times New Roman"/>
          <w:i/>
          <w:sz w:val="18"/>
          <w:szCs w:val="18"/>
        </w:rPr>
        <w:t>ripartizione</w:t>
      </w:r>
      <w:r w:rsidR="004577FE" w:rsidRPr="00D35D85">
        <w:rPr>
          <w:rFonts w:ascii="Times New Roman" w:hAnsi="Times New Roman"/>
          <w:i/>
          <w:sz w:val="18"/>
          <w:szCs w:val="18"/>
        </w:rPr>
        <w:t xml:space="preserve"> </w:t>
      </w:r>
      <w:r w:rsidRPr="00D35D85">
        <w:rPr>
          <w:rFonts w:ascii="Times New Roman" w:hAnsi="Times New Roman"/>
          <w:i/>
          <w:sz w:val="18"/>
          <w:szCs w:val="18"/>
        </w:rPr>
        <w:t>elettorale. Le riunioni</w:t>
      </w:r>
      <w:r w:rsidR="004577FE" w:rsidRPr="00D35D85">
        <w:rPr>
          <w:rFonts w:ascii="Times New Roman" w:hAnsi="Times New Roman"/>
          <w:i/>
          <w:sz w:val="18"/>
          <w:szCs w:val="18"/>
        </w:rPr>
        <w:t xml:space="preserve"> </w:t>
      </w:r>
      <w:r w:rsidRPr="00D35D85">
        <w:rPr>
          <w:rFonts w:ascii="Times New Roman" w:hAnsi="Times New Roman"/>
          <w:i/>
          <w:sz w:val="18"/>
          <w:szCs w:val="18"/>
        </w:rPr>
        <w:t>sono</w:t>
      </w:r>
      <w:r w:rsidR="004577FE" w:rsidRPr="00D35D85">
        <w:rPr>
          <w:rFonts w:ascii="Times New Roman" w:hAnsi="Times New Roman"/>
          <w:i/>
          <w:sz w:val="18"/>
          <w:szCs w:val="18"/>
        </w:rPr>
        <w:t xml:space="preserve"> </w:t>
      </w:r>
      <w:r w:rsidRPr="00D35D85">
        <w:rPr>
          <w:rFonts w:ascii="Times New Roman" w:hAnsi="Times New Roman"/>
          <w:i/>
          <w:sz w:val="18"/>
          <w:szCs w:val="18"/>
        </w:rPr>
        <w:t>convocate e presiedute dal coordinatore</w:t>
      </w:r>
      <w:r w:rsidR="004577FE" w:rsidRPr="00D35D85">
        <w:rPr>
          <w:rFonts w:ascii="Times New Roman" w:hAnsi="Times New Roman"/>
          <w:i/>
          <w:sz w:val="18"/>
          <w:szCs w:val="18"/>
        </w:rPr>
        <w:t xml:space="preserve"> </w:t>
      </w:r>
      <w:r w:rsidRPr="00D35D85">
        <w:rPr>
          <w:rFonts w:ascii="Times New Roman" w:hAnsi="Times New Roman"/>
          <w:i/>
          <w:sz w:val="18"/>
          <w:szCs w:val="18"/>
        </w:rPr>
        <w:t>eletto</w:t>
      </w:r>
      <w:r w:rsidR="004577FE" w:rsidRPr="00D35D85">
        <w:rPr>
          <w:rFonts w:ascii="Times New Roman" w:hAnsi="Times New Roman"/>
          <w:i/>
          <w:sz w:val="18"/>
          <w:szCs w:val="18"/>
        </w:rPr>
        <w:t xml:space="preserve"> </w:t>
      </w:r>
      <w:r w:rsidRPr="00D35D85">
        <w:rPr>
          <w:rFonts w:ascii="Times New Roman" w:hAnsi="Times New Roman"/>
          <w:i/>
          <w:sz w:val="18"/>
          <w:szCs w:val="18"/>
        </w:rPr>
        <w:t>tra</w:t>
      </w:r>
      <w:r w:rsidR="004577FE" w:rsidRPr="00D35D85">
        <w:rPr>
          <w:rFonts w:ascii="Times New Roman" w:hAnsi="Times New Roman"/>
          <w:i/>
          <w:sz w:val="18"/>
          <w:szCs w:val="18"/>
        </w:rPr>
        <w:t xml:space="preserve"> </w:t>
      </w:r>
      <w:r w:rsidRPr="00D35D85">
        <w:rPr>
          <w:rFonts w:ascii="Times New Roman" w:hAnsi="Times New Roman"/>
          <w:i/>
          <w:sz w:val="18"/>
          <w:szCs w:val="18"/>
        </w:rPr>
        <w:t>i</w:t>
      </w:r>
      <w:r w:rsidR="004577FE" w:rsidRPr="00D35D85">
        <w:rPr>
          <w:rFonts w:ascii="Times New Roman" w:hAnsi="Times New Roman"/>
          <w:i/>
          <w:sz w:val="18"/>
          <w:szCs w:val="18"/>
        </w:rPr>
        <w:t xml:space="preserve"> </w:t>
      </w:r>
      <w:r w:rsidRPr="00D35D85">
        <w:rPr>
          <w:rFonts w:ascii="Times New Roman" w:hAnsi="Times New Roman"/>
          <w:i/>
          <w:sz w:val="18"/>
          <w:szCs w:val="18"/>
        </w:rPr>
        <w:t>presidenti</w:t>
      </w:r>
      <w:r w:rsidR="004577FE" w:rsidRPr="00D35D85">
        <w:rPr>
          <w:rFonts w:ascii="Times New Roman" w:hAnsi="Times New Roman"/>
          <w:i/>
          <w:sz w:val="18"/>
          <w:szCs w:val="18"/>
        </w:rPr>
        <w:t xml:space="preserve"> </w:t>
      </w:r>
      <w:r w:rsidRPr="00D35D85">
        <w:rPr>
          <w:rFonts w:ascii="Times New Roman" w:hAnsi="Times New Roman"/>
          <w:i/>
          <w:sz w:val="18"/>
          <w:szCs w:val="18"/>
        </w:rPr>
        <w:t>membri del Comitato</w:t>
      </w:r>
      <w:r w:rsidR="004577FE" w:rsidRPr="00D35D85">
        <w:rPr>
          <w:rFonts w:ascii="Times New Roman" w:hAnsi="Times New Roman"/>
          <w:i/>
          <w:sz w:val="18"/>
          <w:szCs w:val="18"/>
        </w:rPr>
        <w:t xml:space="preserve"> </w:t>
      </w:r>
      <w:r w:rsidRPr="00D35D85">
        <w:rPr>
          <w:rFonts w:ascii="Times New Roman" w:hAnsi="Times New Roman"/>
          <w:i/>
          <w:sz w:val="18"/>
          <w:szCs w:val="18"/>
        </w:rPr>
        <w:t>medesimo.</w:t>
      </w:r>
    </w:p>
    <w:p w14:paraId="1141E90A" w14:textId="77777777" w:rsidR="00CA74DF" w:rsidRPr="00D35D85" w:rsidRDefault="00CA74DF" w:rsidP="00C44B19">
      <w:pPr>
        <w:pStyle w:val="NoSpacing"/>
        <w:ind w:left="426" w:right="1984"/>
        <w:rPr>
          <w:rFonts w:ascii="Times New Roman" w:hAnsi="Times New Roman"/>
          <w:i/>
          <w:sz w:val="18"/>
          <w:szCs w:val="18"/>
        </w:rPr>
      </w:pPr>
      <w:r w:rsidRPr="00D35D85">
        <w:rPr>
          <w:rFonts w:ascii="Times New Roman" w:hAnsi="Times New Roman"/>
          <w:i/>
          <w:sz w:val="18"/>
          <w:szCs w:val="18"/>
        </w:rPr>
        <w:t>2. Almeno</w:t>
      </w:r>
      <w:r w:rsidR="004577FE" w:rsidRPr="00D35D85">
        <w:rPr>
          <w:rFonts w:ascii="Times New Roman" w:hAnsi="Times New Roman"/>
          <w:i/>
          <w:sz w:val="18"/>
          <w:szCs w:val="18"/>
        </w:rPr>
        <w:t xml:space="preserve"> </w:t>
      </w:r>
      <w:r w:rsidRPr="00D35D85">
        <w:rPr>
          <w:rFonts w:ascii="Times New Roman" w:hAnsi="Times New Roman"/>
          <w:i/>
          <w:sz w:val="18"/>
          <w:szCs w:val="18"/>
        </w:rPr>
        <w:t>una</w:t>
      </w:r>
      <w:r w:rsidR="004577FE" w:rsidRPr="00D35D85">
        <w:rPr>
          <w:rFonts w:ascii="Times New Roman" w:hAnsi="Times New Roman"/>
          <w:i/>
          <w:sz w:val="18"/>
          <w:szCs w:val="18"/>
        </w:rPr>
        <w:t xml:space="preserve"> </w:t>
      </w:r>
      <w:r w:rsidRPr="00D35D85">
        <w:rPr>
          <w:rFonts w:ascii="Times New Roman" w:hAnsi="Times New Roman"/>
          <w:i/>
          <w:sz w:val="18"/>
          <w:szCs w:val="18"/>
        </w:rPr>
        <w:t>volta</w:t>
      </w:r>
      <w:r w:rsidR="004577FE" w:rsidRPr="00D35D85">
        <w:rPr>
          <w:rFonts w:ascii="Times New Roman" w:hAnsi="Times New Roman"/>
          <w:i/>
          <w:sz w:val="18"/>
          <w:szCs w:val="18"/>
        </w:rPr>
        <w:t xml:space="preserve"> </w:t>
      </w:r>
      <w:r w:rsidRPr="00D35D85">
        <w:rPr>
          <w:rFonts w:ascii="Times New Roman" w:hAnsi="Times New Roman"/>
          <w:i/>
          <w:sz w:val="18"/>
          <w:szCs w:val="18"/>
        </w:rPr>
        <w:t>l’anno</w:t>
      </w:r>
      <w:r w:rsidR="004577FE" w:rsidRPr="00D35D85">
        <w:rPr>
          <w:rFonts w:ascii="Times New Roman" w:hAnsi="Times New Roman"/>
          <w:i/>
          <w:sz w:val="18"/>
          <w:szCs w:val="18"/>
        </w:rPr>
        <w:t xml:space="preserve"> </w:t>
      </w:r>
      <w:r w:rsidRPr="00D35D85">
        <w:rPr>
          <w:rFonts w:ascii="Times New Roman" w:hAnsi="Times New Roman"/>
          <w:i/>
          <w:sz w:val="18"/>
          <w:szCs w:val="18"/>
        </w:rPr>
        <w:t>in</w:t>
      </w:r>
      <w:r w:rsidR="004577FE" w:rsidRPr="00D35D85">
        <w:rPr>
          <w:rFonts w:ascii="Times New Roman" w:hAnsi="Times New Roman"/>
          <w:i/>
          <w:sz w:val="18"/>
          <w:szCs w:val="18"/>
        </w:rPr>
        <w:t xml:space="preserve"> </w:t>
      </w:r>
      <w:r w:rsidRPr="00D35D85">
        <w:rPr>
          <w:rFonts w:ascii="Times New Roman" w:hAnsi="Times New Roman"/>
          <w:i/>
          <w:sz w:val="18"/>
          <w:szCs w:val="18"/>
        </w:rPr>
        <w:t>ogni</w:t>
      </w:r>
      <w:r w:rsidR="004577FE" w:rsidRPr="00D35D85">
        <w:rPr>
          <w:rFonts w:ascii="Times New Roman" w:hAnsi="Times New Roman"/>
          <w:i/>
          <w:sz w:val="18"/>
          <w:szCs w:val="18"/>
        </w:rPr>
        <w:t xml:space="preserve"> </w:t>
      </w:r>
      <w:r w:rsidRPr="00D35D85">
        <w:rPr>
          <w:rFonts w:ascii="Times New Roman" w:hAnsi="Times New Roman"/>
          <w:i/>
          <w:sz w:val="18"/>
          <w:szCs w:val="18"/>
        </w:rPr>
        <w:t>Paese</w:t>
      </w:r>
      <w:r w:rsidR="004577FE" w:rsidRPr="00D35D85">
        <w:rPr>
          <w:rFonts w:ascii="Times New Roman" w:hAnsi="Times New Roman"/>
          <w:i/>
          <w:sz w:val="18"/>
          <w:szCs w:val="18"/>
        </w:rPr>
        <w:t xml:space="preserve"> </w:t>
      </w:r>
      <w:r w:rsidRPr="00D35D85">
        <w:rPr>
          <w:rFonts w:ascii="Times New Roman" w:hAnsi="Times New Roman"/>
          <w:i/>
          <w:sz w:val="18"/>
          <w:szCs w:val="18"/>
        </w:rPr>
        <w:t>è</w:t>
      </w:r>
      <w:r w:rsidR="004577FE" w:rsidRPr="00D35D85">
        <w:rPr>
          <w:rFonts w:ascii="Times New Roman" w:hAnsi="Times New Roman"/>
          <w:i/>
          <w:sz w:val="18"/>
          <w:szCs w:val="18"/>
        </w:rPr>
        <w:t xml:space="preserve"> </w:t>
      </w:r>
      <w:r w:rsidRPr="00D35D85">
        <w:rPr>
          <w:rFonts w:ascii="Times New Roman" w:hAnsi="Times New Roman"/>
          <w:i/>
          <w:sz w:val="18"/>
          <w:szCs w:val="18"/>
        </w:rPr>
        <w:t>tenuta</w:t>
      </w:r>
      <w:r w:rsidR="004577FE" w:rsidRPr="00D35D85">
        <w:rPr>
          <w:rFonts w:ascii="Times New Roman" w:hAnsi="Times New Roman"/>
          <w:i/>
          <w:sz w:val="18"/>
          <w:szCs w:val="18"/>
        </w:rPr>
        <w:t xml:space="preserve"> </w:t>
      </w:r>
      <w:r w:rsidRPr="00D35D85">
        <w:rPr>
          <w:rFonts w:ascii="Times New Roman" w:hAnsi="Times New Roman"/>
          <w:i/>
          <w:sz w:val="18"/>
          <w:szCs w:val="18"/>
        </w:rPr>
        <w:t>una</w:t>
      </w:r>
      <w:r w:rsidR="004577FE" w:rsidRPr="00D35D85">
        <w:rPr>
          <w:rFonts w:ascii="Times New Roman" w:hAnsi="Times New Roman"/>
          <w:i/>
          <w:sz w:val="18"/>
          <w:szCs w:val="18"/>
        </w:rPr>
        <w:t xml:space="preserve"> </w:t>
      </w:r>
      <w:r w:rsidRPr="00D35D85">
        <w:rPr>
          <w:rFonts w:ascii="Times New Roman" w:hAnsi="Times New Roman"/>
          <w:i/>
          <w:sz w:val="18"/>
          <w:szCs w:val="18"/>
        </w:rPr>
        <w:t>riunione,</w:t>
      </w:r>
      <w:r w:rsidR="004577FE" w:rsidRPr="00D35D85">
        <w:rPr>
          <w:rFonts w:ascii="Times New Roman" w:hAnsi="Times New Roman"/>
          <w:i/>
          <w:sz w:val="18"/>
          <w:szCs w:val="18"/>
        </w:rPr>
        <w:t xml:space="preserve"> </w:t>
      </w:r>
      <w:r w:rsidRPr="00D35D85">
        <w:rPr>
          <w:rFonts w:ascii="Times New Roman" w:hAnsi="Times New Roman"/>
          <w:i/>
          <w:sz w:val="18"/>
          <w:szCs w:val="18"/>
        </w:rPr>
        <w:t>indetta</w:t>
      </w:r>
      <w:r w:rsidR="004577FE" w:rsidRPr="00D35D85">
        <w:rPr>
          <w:rFonts w:ascii="Times New Roman" w:hAnsi="Times New Roman"/>
          <w:i/>
          <w:sz w:val="18"/>
          <w:szCs w:val="18"/>
        </w:rPr>
        <w:t xml:space="preserve"> </w:t>
      </w:r>
      <w:r w:rsidRPr="00D35D85">
        <w:rPr>
          <w:rFonts w:ascii="Times New Roman" w:hAnsi="Times New Roman"/>
          <w:i/>
          <w:sz w:val="18"/>
          <w:szCs w:val="18"/>
        </w:rPr>
        <w:t>e</w:t>
      </w:r>
      <w:r w:rsidR="004577FE" w:rsidRPr="00D35D85">
        <w:rPr>
          <w:rFonts w:ascii="Times New Roman" w:hAnsi="Times New Roman"/>
          <w:i/>
          <w:sz w:val="18"/>
          <w:szCs w:val="18"/>
        </w:rPr>
        <w:t xml:space="preserve"> </w:t>
      </w:r>
      <w:r w:rsidRPr="00D35D85">
        <w:rPr>
          <w:rFonts w:ascii="Times New Roman" w:hAnsi="Times New Roman"/>
          <w:i/>
          <w:sz w:val="18"/>
          <w:szCs w:val="18"/>
        </w:rPr>
        <w:t>presieduta</w:t>
      </w:r>
      <w:r w:rsidR="004577FE" w:rsidRPr="00D35D85">
        <w:rPr>
          <w:rFonts w:ascii="Times New Roman" w:hAnsi="Times New Roman"/>
          <w:i/>
          <w:sz w:val="18"/>
          <w:szCs w:val="18"/>
        </w:rPr>
        <w:t xml:space="preserve"> </w:t>
      </w:r>
      <w:r w:rsidRPr="00D35D85">
        <w:rPr>
          <w:rFonts w:ascii="Times New Roman" w:hAnsi="Times New Roman"/>
          <w:i/>
          <w:sz w:val="18"/>
          <w:szCs w:val="18"/>
        </w:rPr>
        <w:t>dall’ambasciatore, con la partecipazione</w:t>
      </w:r>
      <w:r w:rsidR="004577FE" w:rsidRPr="00D35D85">
        <w:rPr>
          <w:rFonts w:ascii="Times New Roman" w:hAnsi="Times New Roman"/>
          <w:i/>
          <w:sz w:val="18"/>
          <w:szCs w:val="18"/>
        </w:rPr>
        <w:t xml:space="preserve"> </w:t>
      </w:r>
      <w:r w:rsidRPr="00D35D85">
        <w:rPr>
          <w:rFonts w:ascii="Times New Roman" w:hAnsi="Times New Roman"/>
          <w:i/>
          <w:sz w:val="18"/>
          <w:szCs w:val="18"/>
        </w:rPr>
        <w:t>dei</w:t>
      </w:r>
      <w:r w:rsidR="004577FE" w:rsidRPr="00D35D85">
        <w:rPr>
          <w:rFonts w:ascii="Times New Roman" w:hAnsi="Times New Roman"/>
          <w:i/>
          <w:sz w:val="18"/>
          <w:szCs w:val="18"/>
        </w:rPr>
        <w:t xml:space="preserve"> </w:t>
      </w:r>
      <w:r w:rsidRPr="00D35D85">
        <w:rPr>
          <w:rFonts w:ascii="Times New Roman" w:hAnsi="Times New Roman"/>
          <w:i/>
          <w:sz w:val="18"/>
          <w:szCs w:val="18"/>
        </w:rPr>
        <w:t>consoli, dei</w:t>
      </w:r>
      <w:r w:rsidR="004577FE" w:rsidRPr="00D35D85">
        <w:rPr>
          <w:rFonts w:ascii="Times New Roman" w:hAnsi="Times New Roman"/>
          <w:i/>
          <w:sz w:val="18"/>
          <w:szCs w:val="18"/>
        </w:rPr>
        <w:t xml:space="preserve"> </w:t>
      </w:r>
      <w:r w:rsidRPr="00D35D85">
        <w:rPr>
          <w:rFonts w:ascii="Times New Roman" w:hAnsi="Times New Roman"/>
          <w:i/>
          <w:sz w:val="18"/>
          <w:szCs w:val="18"/>
        </w:rPr>
        <w:t>membri del CGIE e dei</w:t>
      </w:r>
      <w:r w:rsidR="004577FE" w:rsidRPr="00D35D85">
        <w:rPr>
          <w:rFonts w:ascii="Times New Roman" w:hAnsi="Times New Roman"/>
          <w:i/>
          <w:sz w:val="18"/>
          <w:szCs w:val="18"/>
        </w:rPr>
        <w:t xml:space="preserve"> </w:t>
      </w:r>
      <w:r w:rsidRPr="00D35D85">
        <w:rPr>
          <w:rFonts w:ascii="Times New Roman" w:hAnsi="Times New Roman"/>
          <w:i/>
          <w:sz w:val="18"/>
          <w:szCs w:val="18"/>
        </w:rPr>
        <w:t>presidenti</w:t>
      </w:r>
      <w:r w:rsidR="004577FE" w:rsidRPr="00D35D85">
        <w:rPr>
          <w:rFonts w:ascii="Times New Roman" w:hAnsi="Times New Roman"/>
          <w:i/>
          <w:sz w:val="18"/>
          <w:szCs w:val="18"/>
        </w:rPr>
        <w:t xml:space="preserve"> </w:t>
      </w:r>
      <w:r w:rsidRPr="00D35D85">
        <w:rPr>
          <w:rFonts w:ascii="Times New Roman" w:hAnsi="Times New Roman"/>
          <w:i/>
          <w:sz w:val="18"/>
          <w:szCs w:val="18"/>
        </w:rPr>
        <w:t>dei</w:t>
      </w:r>
      <w:r w:rsidR="004577FE" w:rsidRPr="00D35D85">
        <w:rPr>
          <w:rFonts w:ascii="Times New Roman" w:hAnsi="Times New Roman"/>
          <w:i/>
          <w:sz w:val="18"/>
          <w:szCs w:val="18"/>
        </w:rPr>
        <w:t xml:space="preserve"> </w:t>
      </w:r>
      <w:r w:rsidRPr="00D35D85">
        <w:rPr>
          <w:rFonts w:ascii="Times New Roman" w:hAnsi="Times New Roman"/>
          <w:i/>
          <w:sz w:val="18"/>
          <w:szCs w:val="18"/>
        </w:rPr>
        <w:t>Comitati, per discutere</w:t>
      </w:r>
      <w:r w:rsidR="004577FE" w:rsidRPr="00D35D85">
        <w:rPr>
          <w:rFonts w:ascii="Times New Roman" w:hAnsi="Times New Roman"/>
          <w:i/>
          <w:sz w:val="18"/>
          <w:szCs w:val="18"/>
        </w:rPr>
        <w:t xml:space="preserve"> </w:t>
      </w:r>
      <w:r w:rsidRPr="00D35D85">
        <w:rPr>
          <w:rFonts w:ascii="Times New Roman" w:hAnsi="Times New Roman"/>
          <w:i/>
          <w:sz w:val="18"/>
          <w:szCs w:val="18"/>
        </w:rPr>
        <w:t>i</w:t>
      </w:r>
      <w:r w:rsidR="004577FE" w:rsidRPr="00D35D85">
        <w:rPr>
          <w:rFonts w:ascii="Times New Roman" w:hAnsi="Times New Roman"/>
          <w:i/>
          <w:sz w:val="18"/>
          <w:szCs w:val="18"/>
        </w:rPr>
        <w:t xml:space="preserve"> </w:t>
      </w:r>
      <w:r w:rsidRPr="00D35D85">
        <w:rPr>
          <w:rFonts w:ascii="Times New Roman" w:hAnsi="Times New Roman"/>
          <w:i/>
          <w:sz w:val="18"/>
          <w:szCs w:val="18"/>
        </w:rPr>
        <w:t>problemi</w:t>
      </w:r>
      <w:r w:rsidR="004577FE" w:rsidRPr="00D35D85">
        <w:rPr>
          <w:rFonts w:ascii="Times New Roman" w:hAnsi="Times New Roman"/>
          <w:i/>
          <w:sz w:val="18"/>
          <w:szCs w:val="18"/>
        </w:rPr>
        <w:t xml:space="preserve"> </w:t>
      </w:r>
      <w:r w:rsidRPr="00D35D85">
        <w:rPr>
          <w:rFonts w:ascii="Times New Roman" w:hAnsi="Times New Roman"/>
          <w:i/>
          <w:sz w:val="18"/>
          <w:szCs w:val="18"/>
        </w:rPr>
        <w:t>della</w:t>
      </w:r>
      <w:r w:rsidR="004577FE" w:rsidRPr="00D35D85">
        <w:rPr>
          <w:rFonts w:ascii="Times New Roman" w:hAnsi="Times New Roman"/>
          <w:i/>
          <w:sz w:val="18"/>
          <w:szCs w:val="18"/>
        </w:rPr>
        <w:t xml:space="preserve"> </w:t>
      </w:r>
      <w:r w:rsidRPr="00D35D85">
        <w:rPr>
          <w:rFonts w:ascii="Times New Roman" w:hAnsi="Times New Roman"/>
          <w:i/>
          <w:sz w:val="18"/>
          <w:szCs w:val="18"/>
        </w:rPr>
        <w:t>comunità</w:t>
      </w:r>
      <w:r w:rsidR="004577FE" w:rsidRPr="00D35D85">
        <w:rPr>
          <w:rFonts w:ascii="Times New Roman" w:hAnsi="Times New Roman"/>
          <w:i/>
          <w:sz w:val="18"/>
          <w:szCs w:val="18"/>
        </w:rPr>
        <w:t xml:space="preserve"> </w:t>
      </w:r>
      <w:r w:rsidRPr="00D35D85">
        <w:rPr>
          <w:rFonts w:ascii="Times New Roman" w:hAnsi="Times New Roman"/>
          <w:i/>
          <w:sz w:val="18"/>
          <w:szCs w:val="18"/>
        </w:rPr>
        <w:t>italiana. A tale riunione</w:t>
      </w:r>
      <w:r w:rsidR="004577FE" w:rsidRPr="00D35D85">
        <w:rPr>
          <w:rFonts w:ascii="Times New Roman" w:hAnsi="Times New Roman"/>
          <w:i/>
          <w:sz w:val="18"/>
          <w:szCs w:val="18"/>
        </w:rPr>
        <w:t xml:space="preserve"> </w:t>
      </w:r>
      <w:r w:rsidRPr="00D35D85">
        <w:rPr>
          <w:rFonts w:ascii="Times New Roman" w:hAnsi="Times New Roman"/>
          <w:i/>
          <w:sz w:val="18"/>
          <w:szCs w:val="18"/>
        </w:rPr>
        <w:t>sono</w:t>
      </w:r>
      <w:r w:rsidR="004577FE" w:rsidRPr="00D35D85">
        <w:rPr>
          <w:rFonts w:ascii="Times New Roman" w:hAnsi="Times New Roman"/>
          <w:i/>
          <w:sz w:val="18"/>
          <w:szCs w:val="18"/>
        </w:rPr>
        <w:t xml:space="preserve"> </w:t>
      </w:r>
      <w:r w:rsidRPr="00D35D85">
        <w:rPr>
          <w:rFonts w:ascii="Times New Roman" w:hAnsi="Times New Roman"/>
          <w:i/>
          <w:sz w:val="18"/>
          <w:szCs w:val="18"/>
        </w:rPr>
        <w:t>invitati</w:t>
      </w:r>
      <w:r w:rsidR="004577FE" w:rsidRPr="00D35D85">
        <w:rPr>
          <w:rFonts w:ascii="Times New Roman" w:hAnsi="Times New Roman"/>
          <w:i/>
          <w:sz w:val="18"/>
          <w:szCs w:val="18"/>
        </w:rPr>
        <w:t xml:space="preserve"> </w:t>
      </w:r>
      <w:r w:rsidRPr="00D35D85">
        <w:rPr>
          <w:rFonts w:ascii="Times New Roman" w:hAnsi="Times New Roman"/>
          <w:i/>
          <w:sz w:val="18"/>
          <w:szCs w:val="18"/>
        </w:rPr>
        <w:t>i</w:t>
      </w:r>
      <w:r w:rsidR="004577FE" w:rsidRPr="00D35D85">
        <w:rPr>
          <w:rFonts w:ascii="Times New Roman" w:hAnsi="Times New Roman"/>
          <w:i/>
          <w:sz w:val="18"/>
          <w:szCs w:val="18"/>
        </w:rPr>
        <w:t xml:space="preserve"> </w:t>
      </w:r>
      <w:r w:rsidRPr="00D35D85">
        <w:rPr>
          <w:rFonts w:ascii="Times New Roman" w:hAnsi="Times New Roman"/>
          <w:i/>
          <w:sz w:val="18"/>
          <w:szCs w:val="18"/>
        </w:rPr>
        <w:t>parlamentari</w:t>
      </w:r>
      <w:r w:rsidR="004577FE" w:rsidRPr="00D35D85">
        <w:rPr>
          <w:rFonts w:ascii="Times New Roman" w:hAnsi="Times New Roman"/>
          <w:i/>
          <w:sz w:val="18"/>
          <w:szCs w:val="18"/>
        </w:rPr>
        <w:t xml:space="preserve"> </w:t>
      </w:r>
      <w:r w:rsidRPr="00D35D85">
        <w:rPr>
          <w:rFonts w:ascii="Times New Roman" w:hAnsi="Times New Roman"/>
          <w:i/>
          <w:sz w:val="18"/>
          <w:szCs w:val="18"/>
        </w:rPr>
        <w:t>italiani</w:t>
      </w:r>
      <w:r w:rsidR="004577FE" w:rsidRPr="00D35D85">
        <w:rPr>
          <w:rFonts w:ascii="Times New Roman" w:hAnsi="Times New Roman"/>
          <w:i/>
          <w:sz w:val="18"/>
          <w:szCs w:val="18"/>
        </w:rPr>
        <w:t xml:space="preserve"> </w:t>
      </w:r>
      <w:r w:rsidRPr="00D35D85">
        <w:rPr>
          <w:rFonts w:ascii="Times New Roman" w:hAnsi="Times New Roman"/>
          <w:i/>
          <w:sz w:val="18"/>
          <w:szCs w:val="18"/>
        </w:rPr>
        <w:t>residenti</w:t>
      </w:r>
      <w:r w:rsidR="004577FE" w:rsidRPr="00D35D85">
        <w:rPr>
          <w:rFonts w:ascii="Times New Roman" w:hAnsi="Times New Roman"/>
          <w:i/>
          <w:sz w:val="18"/>
          <w:szCs w:val="18"/>
        </w:rPr>
        <w:t xml:space="preserve"> </w:t>
      </w:r>
      <w:r w:rsidRPr="00D35D85">
        <w:rPr>
          <w:rFonts w:ascii="Times New Roman" w:hAnsi="Times New Roman"/>
          <w:i/>
          <w:sz w:val="18"/>
          <w:szCs w:val="18"/>
        </w:rPr>
        <w:t>nella</w:t>
      </w:r>
      <w:r w:rsidR="004577FE" w:rsidRPr="00D35D85">
        <w:rPr>
          <w:rFonts w:ascii="Times New Roman" w:hAnsi="Times New Roman"/>
          <w:i/>
          <w:sz w:val="18"/>
          <w:szCs w:val="18"/>
        </w:rPr>
        <w:t xml:space="preserve"> </w:t>
      </w:r>
      <w:r w:rsidRPr="00D35D85">
        <w:rPr>
          <w:rFonts w:ascii="Times New Roman" w:hAnsi="Times New Roman"/>
          <w:i/>
          <w:sz w:val="18"/>
          <w:szCs w:val="18"/>
        </w:rPr>
        <w:t>ripartizione</w:t>
      </w:r>
      <w:r w:rsidR="004577FE" w:rsidRPr="00D35D85">
        <w:rPr>
          <w:rFonts w:ascii="Times New Roman" w:hAnsi="Times New Roman"/>
          <w:i/>
          <w:sz w:val="18"/>
          <w:szCs w:val="18"/>
        </w:rPr>
        <w:t xml:space="preserve"> </w:t>
      </w:r>
      <w:r w:rsidRPr="00D35D85">
        <w:rPr>
          <w:rFonts w:ascii="Times New Roman" w:hAnsi="Times New Roman"/>
          <w:i/>
          <w:sz w:val="18"/>
          <w:szCs w:val="18"/>
        </w:rPr>
        <w:t>elettorale.</w:t>
      </w:r>
    </w:p>
    <w:p w14:paraId="2359FB1E" w14:textId="4E99171E" w:rsidR="00EF5E83" w:rsidRPr="00D35D85" w:rsidRDefault="00CA74DF" w:rsidP="00224C3A">
      <w:pPr>
        <w:pStyle w:val="NoSpacing"/>
        <w:ind w:left="426" w:right="1984"/>
        <w:rPr>
          <w:rFonts w:ascii="Times New Roman" w:hAnsi="Times New Roman"/>
          <w:sz w:val="18"/>
          <w:szCs w:val="18"/>
        </w:rPr>
      </w:pPr>
      <w:r w:rsidRPr="00D35D85">
        <w:rPr>
          <w:rFonts w:ascii="Times New Roman" w:hAnsi="Times New Roman"/>
          <w:i/>
          <w:sz w:val="18"/>
          <w:szCs w:val="18"/>
        </w:rPr>
        <w:t>3. Le spese di viaggio per la partecipazione</w:t>
      </w:r>
      <w:r w:rsidR="00356A90" w:rsidRPr="00D35D85">
        <w:rPr>
          <w:rFonts w:ascii="Times New Roman" w:hAnsi="Times New Roman"/>
          <w:i/>
          <w:sz w:val="18"/>
          <w:szCs w:val="18"/>
        </w:rPr>
        <w:t xml:space="preserve"> </w:t>
      </w:r>
      <w:r w:rsidRPr="00D35D85">
        <w:rPr>
          <w:rFonts w:ascii="Times New Roman" w:hAnsi="Times New Roman"/>
          <w:i/>
          <w:sz w:val="18"/>
          <w:szCs w:val="18"/>
        </w:rPr>
        <w:t>dei</w:t>
      </w:r>
      <w:r w:rsidR="00356A90" w:rsidRPr="00D35D85">
        <w:rPr>
          <w:rFonts w:ascii="Times New Roman" w:hAnsi="Times New Roman"/>
          <w:i/>
          <w:sz w:val="18"/>
          <w:szCs w:val="18"/>
        </w:rPr>
        <w:t xml:space="preserve"> </w:t>
      </w:r>
      <w:r w:rsidRPr="00D35D85">
        <w:rPr>
          <w:rFonts w:ascii="Times New Roman" w:hAnsi="Times New Roman"/>
          <w:i/>
          <w:sz w:val="18"/>
          <w:szCs w:val="18"/>
        </w:rPr>
        <w:t>membri</w:t>
      </w:r>
      <w:r w:rsidR="00356A90" w:rsidRPr="00D35D85">
        <w:rPr>
          <w:rFonts w:ascii="Times New Roman" w:hAnsi="Times New Roman"/>
          <w:i/>
          <w:sz w:val="18"/>
          <w:szCs w:val="18"/>
        </w:rPr>
        <w:t xml:space="preserve"> </w:t>
      </w:r>
      <w:r w:rsidRPr="00D35D85">
        <w:rPr>
          <w:rFonts w:ascii="Times New Roman" w:hAnsi="Times New Roman"/>
          <w:i/>
          <w:sz w:val="18"/>
          <w:szCs w:val="18"/>
        </w:rPr>
        <w:t>dei</w:t>
      </w:r>
      <w:r w:rsidR="00356A90" w:rsidRPr="00D35D85">
        <w:rPr>
          <w:rFonts w:ascii="Times New Roman" w:hAnsi="Times New Roman"/>
          <w:i/>
          <w:sz w:val="18"/>
          <w:szCs w:val="18"/>
        </w:rPr>
        <w:t xml:space="preserve"> </w:t>
      </w:r>
      <w:r w:rsidRPr="00D35D85">
        <w:rPr>
          <w:rFonts w:ascii="Times New Roman" w:hAnsi="Times New Roman"/>
          <w:i/>
          <w:sz w:val="18"/>
          <w:szCs w:val="18"/>
        </w:rPr>
        <w:t>Comitati</w:t>
      </w:r>
      <w:r w:rsidR="00356A90" w:rsidRPr="00D35D85">
        <w:rPr>
          <w:rFonts w:ascii="Times New Roman" w:hAnsi="Times New Roman"/>
          <w:i/>
          <w:sz w:val="18"/>
          <w:szCs w:val="18"/>
        </w:rPr>
        <w:t xml:space="preserve"> </w:t>
      </w:r>
      <w:r w:rsidRPr="00D35D85">
        <w:rPr>
          <w:rFonts w:ascii="Times New Roman" w:hAnsi="Times New Roman"/>
          <w:i/>
          <w:sz w:val="18"/>
          <w:szCs w:val="18"/>
        </w:rPr>
        <w:t>alle</w:t>
      </w:r>
      <w:r w:rsidR="00356A90" w:rsidRPr="00D35D85">
        <w:rPr>
          <w:rFonts w:ascii="Times New Roman" w:hAnsi="Times New Roman"/>
          <w:i/>
          <w:sz w:val="18"/>
          <w:szCs w:val="18"/>
        </w:rPr>
        <w:t xml:space="preserve"> </w:t>
      </w:r>
      <w:r w:rsidRPr="00D35D85">
        <w:rPr>
          <w:rFonts w:ascii="Times New Roman" w:hAnsi="Times New Roman"/>
          <w:i/>
          <w:sz w:val="18"/>
          <w:szCs w:val="18"/>
        </w:rPr>
        <w:t>riunioni di cui ai</w:t>
      </w:r>
      <w:r w:rsidR="00356A90" w:rsidRPr="00D35D85">
        <w:rPr>
          <w:rFonts w:ascii="Times New Roman" w:hAnsi="Times New Roman"/>
          <w:i/>
          <w:sz w:val="18"/>
          <w:szCs w:val="18"/>
        </w:rPr>
        <w:t xml:space="preserve"> </w:t>
      </w:r>
      <w:r w:rsidRPr="00D35D85">
        <w:rPr>
          <w:rFonts w:ascii="Times New Roman" w:hAnsi="Times New Roman"/>
          <w:i/>
          <w:sz w:val="18"/>
          <w:szCs w:val="18"/>
        </w:rPr>
        <w:t>commi 1 e 2 sono a carico</w:t>
      </w:r>
      <w:r w:rsidR="00356A90" w:rsidRPr="00D35D85">
        <w:rPr>
          <w:rFonts w:ascii="Times New Roman" w:hAnsi="Times New Roman"/>
          <w:i/>
          <w:sz w:val="18"/>
          <w:szCs w:val="18"/>
        </w:rPr>
        <w:t xml:space="preserve"> </w:t>
      </w:r>
      <w:r w:rsidRPr="00D35D85">
        <w:rPr>
          <w:rFonts w:ascii="Times New Roman" w:hAnsi="Times New Roman"/>
          <w:i/>
          <w:sz w:val="18"/>
          <w:szCs w:val="18"/>
        </w:rPr>
        <w:t>dei</w:t>
      </w:r>
      <w:r w:rsidR="00356A90" w:rsidRPr="00D35D85">
        <w:rPr>
          <w:rFonts w:ascii="Times New Roman" w:hAnsi="Times New Roman"/>
          <w:i/>
          <w:sz w:val="18"/>
          <w:szCs w:val="18"/>
        </w:rPr>
        <w:t xml:space="preserve"> </w:t>
      </w:r>
      <w:r w:rsidRPr="00D35D85">
        <w:rPr>
          <w:rFonts w:ascii="Times New Roman" w:hAnsi="Times New Roman"/>
          <w:i/>
          <w:sz w:val="18"/>
          <w:szCs w:val="18"/>
        </w:rPr>
        <w:t>bilanci</w:t>
      </w:r>
      <w:r w:rsidR="00356A90" w:rsidRPr="00D35D85">
        <w:rPr>
          <w:rFonts w:ascii="Times New Roman" w:hAnsi="Times New Roman"/>
          <w:i/>
          <w:sz w:val="18"/>
          <w:szCs w:val="18"/>
        </w:rPr>
        <w:t xml:space="preserve"> </w:t>
      </w:r>
      <w:r w:rsidRPr="00D35D85">
        <w:rPr>
          <w:rFonts w:ascii="Times New Roman" w:hAnsi="Times New Roman"/>
          <w:i/>
          <w:sz w:val="18"/>
          <w:szCs w:val="18"/>
        </w:rPr>
        <w:t>dei</w:t>
      </w:r>
      <w:r w:rsidR="00356A90" w:rsidRPr="00D35D85">
        <w:rPr>
          <w:rFonts w:ascii="Times New Roman" w:hAnsi="Times New Roman"/>
          <w:i/>
          <w:sz w:val="18"/>
          <w:szCs w:val="18"/>
        </w:rPr>
        <w:t xml:space="preserve"> </w:t>
      </w:r>
      <w:r w:rsidRPr="00D35D85">
        <w:rPr>
          <w:rFonts w:ascii="Times New Roman" w:hAnsi="Times New Roman"/>
          <w:i/>
          <w:sz w:val="18"/>
          <w:szCs w:val="18"/>
        </w:rPr>
        <w:t>Comitati cui ciascun</w:t>
      </w:r>
      <w:r w:rsidR="00356A90" w:rsidRPr="00D35D85">
        <w:rPr>
          <w:rFonts w:ascii="Times New Roman" w:hAnsi="Times New Roman"/>
          <w:i/>
          <w:sz w:val="18"/>
          <w:szCs w:val="18"/>
        </w:rPr>
        <w:t xml:space="preserve"> </w:t>
      </w:r>
      <w:r w:rsidRPr="00D35D85">
        <w:rPr>
          <w:rFonts w:ascii="Times New Roman" w:hAnsi="Times New Roman"/>
          <w:i/>
          <w:sz w:val="18"/>
          <w:szCs w:val="18"/>
        </w:rPr>
        <w:t>membro</w:t>
      </w:r>
      <w:r w:rsidR="00356A90" w:rsidRPr="00D35D85">
        <w:rPr>
          <w:rFonts w:ascii="Times New Roman" w:hAnsi="Times New Roman"/>
          <w:i/>
          <w:sz w:val="18"/>
          <w:szCs w:val="18"/>
        </w:rPr>
        <w:t xml:space="preserve"> </w:t>
      </w:r>
      <w:r w:rsidR="00224C3A" w:rsidRPr="00D35D85">
        <w:rPr>
          <w:rFonts w:ascii="Times New Roman" w:hAnsi="Times New Roman"/>
          <w:i/>
          <w:sz w:val="18"/>
          <w:szCs w:val="18"/>
        </w:rPr>
        <w:t>appartiene.</w:t>
      </w:r>
    </w:p>
    <w:p w14:paraId="5F6AC1F0" w14:textId="77777777" w:rsidR="00825A15" w:rsidRDefault="00825A15" w:rsidP="00224C3A">
      <w:pPr>
        <w:pStyle w:val="NoSpacing"/>
        <w:ind w:left="426" w:right="1984"/>
        <w:rPr>
          <w:rFonts w:ascii="Times New Roman" w:hAnsi="Times New Roman"/>
          <w:sz w:val="18"/>
          <w:szCs w:val="18"/>
        </w:rPr>
      </w:pPr>
    </w:p>
    <w:p w14:paraId="45862ACF" w14:textId="77777777" w:rsidR="00817EC5" w:rsidRPr="00D35D85" w:rsidRDefault="00817EC5" w:rsidP="00224C3A">
      <w:pPr>
        <w:pStyle w:val="NoSpacing"/>
        <w:ind w:left="426" w:right="1984"/>
        <w:rPr>
          <w:rFonts w:ascii="Times New Roman" w:hAnsi="Times New Roman"/>
          <w:sz w:val="18"/>
          <w:szCs w:val="18"/>
        </w:rPr>
      </w:pPr>
    </w:p>
    <w:p w14:paraId="64FB31F8" w14:textId="77777777" w:rsidR="00560E9E" w:rsidRPr="00D35D85" w:rsidRDefault="00560E9E" w:rsidP="00224C3A">
      <w:pPr>
        <w:pStyle w:val="NoSpacing"/>
        <w:ind w:left="426" w:right="1984"/>
        <w:rPr>
          <w:rFonts w:ascii="Times New Roman" w:hAnsi="Times New Roman"/>
          <w:sz w:val="18"/>
          <w:szCs w:val="18"/>
        </w:rPr>
      </w:pPr>
    </w:p>
    <w:p w14:paraId="0B1A247C" w14:textId="77777777" w:rsidR="00560E9E" w:rsidRPr="00D35D85" w:rsidRDefault="00560E9E" w:rsidP="00393971">
      <w:pPr>
        <w:pStyle w:val="NoSpacing"/>
        <w:ind w:right="1984"/>
        <w:rPr>
          <w:rFonts w:ascii="Times New Roman" w:hAnsi="Times New Roman"/>
          <w:sz w:val="22"/>
          <w:szCs w:val="22"/>
        </w:rPr>
      </w:pPr>
    </w:p>
    <w:p w14:paraId="4E0374B5" w14:textId="4619AAF2" w:rsidR="00EF5E83" w:rsidRPr="00D35D85" w:rsidRDefault="007939D1" w:rsidP="00393971">
      <w:pPr>
        <w:pStyle w:val="NoSpacing"/>
        <w:ind w:right="1984"/>
        <w:rPr>
          <w:rFonts w:ascii="Times New Roman" w:hAnsi="Times New Roman"/>
          <w:sz w:val="22"/>
          <w:szCs w:val="22"/>
        </w:rPr>
      </w:pPr>
      <w:r>
        <w:rPr>
          <w:rFonts w:ascii="Times New Roman" w:hAnsi="Times New Roman"/>
          <w:noProof/>
          <w:sz w:val="22"/>
          <w:szCs w:val="22"/>
        </w:rPr>
        <w:pict w14:anchorId="656C8C2F">
          <v:shape id="_x0000_s1046" type="#_x0000_t75" alt="http://laltraitalia.eu/wp-content/uploads/comites1.jpg" style="position:absolute;margin-left:229.1pt;margin-top:2.7pt;width:80pt;height:59.35pt;z-index:251666944;visibility:visible;mso-wrap-edited:f" wrapcoords="-201 0 -201 21053 21600 21053 21600 0 -201 0">
            <v:imagedata r:id="rId13" o:title="comites1"/>
            <v:textbox style="mso-rotate-with-shape:t"/>
            <w10:wrap type="through"/>
          </v:shape>
        </w:pict>
      </w:r>
    </w:p>
    <w:p w14:paraId="0704B483" w14:textId="77777777" w:rsidR="004C3E7B" w:rsidRPr="00D35D85" w:rsidRDefault="004C3E7B" w:rsidP="00393971">
      <w:pPr>
        <w:pStyle w:val="NoSpacing"/>
        <w:ind w:right="1984"/>
        <w:rPr>
          <w:rFonts w:ascii="Times New Roman" w:hAnsi="Times New Roman"/>
          <w:sz w:val="22"/>
          <w:szCs w:val="22"/>
        </w:rPr>
      </w:pPr>
    </w:p>
    <w:p w14:paraId="5A8DCA86" w14:textId="77777777" w:rsidR="004C3E7B" w:rsidRPr="00D35D85" w:rsidRDefault="004C3E7B" w:rsidP="00393971">
      <w:pPr>
        <w:pStyle w:val="NoSpacing"/>
        <w:ind w:right="1984"/>
        <w:rPr>
          <w:rFonts w:ascii="Times New Roman" w:hAnsi="Times New Roman"/>
          <w:sz w:val="22"/>
          <w:szCs w:val="22"/>
        </w:rPr>
      </w:pPr>
    </w:p>
    <w:p w14:paraId="0C9F54B8" w14:textId="77777777" w:rsidR="004C3E7B" w:rsidRPr="00D35D85" w:rsidRDefault="004C3E7B" w:rsidP="00393971">
      <w:pPr>
        <w:pStyle w:val="NoSpacing"/>
        <w:ind w:right="1984"/>
        <w:rPr>
          <w:rFonts w:ascii="Times New Roman" w:hAnsi="Times New Roman"/>
          <w:sz w:val="22"/>
          <w:szCs w:val="22"/>
        </w:rPr>
      </w:pPr>
    </w:p>
    <w:p w14:paraId="6D125C7D" w14:textId="77777777" w:rsidR="004C3E7B" w:rsidRPr="00D35D85" w:rsidRDefault="004C3E7B" w:rsidP="006E6ACB">
      <w:pPr>
        <w:pStyle w:val="NoSpacing"/>
        <w:ind w:left="426" w:right="1984"/>
        <w:rPr>
          <w:rFonts w:ascii="Times New Roman" w:hAnsi="Times New Roman"/>
          <w:b/>
          <w:sz w:val="20"/>
          <w:szCs w:val="20"/>
        </w:rPr>
      </w:pPr>
    </w:p>
    <w:p w14:paraId="75A1102E" w14:textId="117026CB" w:rsidR="00EF5E83" w:rsidRPr="00D35D85" w:rsidRDefault="004C3E7B" w:rsidP="006E6ACB">
      <w:pPr>
        <w:pStyle w:val="NoSpacing"/>
        <w:ind w:left="426" w:right="1984"/>
        <w:jc w:val="center"/>
        <w:rPr>
          <w:rFonts w:ascii="Times New Roman" w:hAnsi="Times New Roman"/>
          <w:b/>
          <w:sz w:val="20"/>
          <w:szCs w:val="20"/>
        </w:rPr>
      </w:pPr>
      <w:r w:rsidRPr="00D35D85">
        <w:rPr>
          <w:rFonts w:ascii="Times New Roman" w:hAnsi="Times New Roman"/>
          <w:b/>
          <w:sz w:val="20"/>
          <w:szCs w:val="20"/>
        </w:rPr>
        <w:t xml:space="preserve">                     </w:t>
      </w:r>
      <w:r w:rsidR="00EF5E83" w:rsidRPr="00D35D85">
        <w:rPr>
          <w:rFonts w:ascii="Times New Roman" w:hAnsi="Times New Roman"/>
          <w:b/>
          <w:sz w:val="20"/>
          <w:szCs w:val="20"/>
        </w:rPr>
        <w:t>COMITATO DEGLI ITALIANI ALL’ESTERO</w:t>
      </w:r>
    </w:p>
    <w:p w14:paraId="3EF6990A" w14:textId="168CE1B0" w:rsidR="00EF5E83" w:rsidRPr="00D35D85" w:rsidRDefault="004C3E7B" w:rsidP="006E6ACB">
      <w:pPr>
        <w:pStyle w:val="NoSpacing"/>
        <w:ind w:left="426" w:right="1984"/>
        <w:jc w:val="center"/>
        <w:rPr>
          <w:rFonts w:ascii="Times New Roman" w:hAnsi="Times New Roman"/>
          <w:sz w:val="18"/>
          <w:szCs w:val="18"/>
        </w:rPr>
      </w:pPr>
      <w:r w:rsidRPr="00D35D85">
        <w:rPr>
          <w:rFonts w:ascii="Times New Roman" w:hAnsi="Times New Roman"/>
          <w:sz w:val="18"/>
          <w:szCs w:val="18"/>
        </w:rPr>
        <w:t xml:space="preserve">                    </w:t>
      </w:r>
      <w:r w:rsidR="00EF5E83" w:rsidRPr="00D35D85">
        <w:rPr>
          <w:rFonts w:ascii="Times New Roman" w:hAnsi="Times New Roman"/>
          <w:sz w:val="18"/>
          <w:szCs w:val="18"/>
        </w:rPr>
        <w:t>Circoscrizione Consolare di Londra</w:t>
      </w:r>
    </w:p>
    <w:p w14:paraId="1559F6DE" w14:textId="5B2F80FC" w:rsidR="00EF5E83" w:rsidRPr="00D35D85" w:rsidRDefault="0097271C" w:rsidP="006E6ACB">
      <w:pPr>
        <w:widowControl w:val="0"/>
        <w:autoSpaceDE w:val="0"/>
        <w:autoSpaceDN w:val="0"/>
        <w:adjustRightInd w:val="0"/>
        <w:spacing w:after="240"/>
        <w:ind w:left="426" w:right="1984"/>
        <w:rPr>
          <w:rFonts w:ascii="Times New Roman" w:hAnsi="Times New Roman"/>
          <w:b/>
          <w:bCs/>
          <w:i/>
          <w:iCs/>
          <w:sz w:val="22"/>
          <w:szCs w:val="22"/>
        </w:rPr>
      </w:pPr>
      <w:r w:rsidRPr="00D35D85">
        <w:rPr>
          <w:rFonts w:ascii="Times New Roman" w:hAnsi="Times New Roman"/>
          <w:b/>
          <w:bCs/>
          <w:i/>
          <w:iCs/>
          <w:sz w:val="22"/>
          <w:szCs w:val="22"/>
        </w:rPr>
        <w:t xml:space="preserve">                                                                                                                         </w:t>
      </w:r>
      <w:r w:rsidR="006E6ACB">
        <w:rPr>
          <w:rFonts w:ascii="Times New Roman" w:hAnsi="Times New Roman"/>
          <w:b/>
          <w:bCs/>
          <w:i/>
          <w:iCs/>
          <w:sz w:val="22"/>
          <w:szCs w:val="22"/>
        </w:rPr>
        <w:t xml:space="preserve">                   </w:t>
      </w:r>
      <w:r w:rsidR="00CA74DF" w:rsidRPr="00D35D85">
        <w:rPr>
          <w:rFonts w:ascii="Times New Roman" w:hAnsi="Times New Roman"/>
          <w:b/>
          <w:bCs/>
          <w:i/>
          <w:iCs/>
          <w:sz w:val="22"/>
          <w:szCs w:val="22"/>
        </w:rPr>
        <w:t xml:space="preserve">Allegato n. 3 </w:t>
      </w:r>
    </w:p>
    <w:p w14:paraId="37605B25" w14:textId="77777777" w:rsidR="00CA74DF" w:rsidRPr="00D35D85" w:rsidRDefault="00CA74DF" w:rsidP="006E6ACB">
      <w:pPr>
        <w:pStyle w:val="NoSpacing"/>
        <w:ind w:left="426" w:right="1984"/>
        <w:jc w:val="center"/>
        <w:rPr>
          <w:rFonts w:ascii="Times New Roman" w:hAnsi="Times New Roman"/>
          <w:b/>
          <w:sz w:val="22"/>
          <w:szCs w:val="22"/>
        </w:rPr>
      </w:pPr>
      <w:r w:rsidRPr="00D35D85">
        <w:rPr>
          <w:rFonts w:ascii="Times New Roman" w:hAnsi="Times New Roman"/>
          <w:b/>
          <w:sz w:val="22"/>
          <w:szCs w:val="22"/>
        </w:rPr>
        <w:t>RELAZIONE ANALITICA DELLE SPESE INSERITE NEL BILANCIO DI</w:t>
      </w:r>
    </w:p>
    <w:p w14:paraId="069572A3" w14:textId="709998C1" w:rsidR="00CA74DF" w:rsidRPr="00D35D85" w:rsidRDefault="00885897" w:rsidP="006E6ACB">
      <w:pPr>
        <w:pStyle w:val="NoSpacing"/>
        <w:ind w:left="426" w:right="1984"/>
        <w:jc w:val="center"/>
        <w:rPr>
          <w:rFonts w:ascii="Times New Roman" w:hAnsi="Times New Roman"/>
          <w:b/>
          <w:sz w:val="22"/>
          <w:szCs w:val="22"/>
        </w:rPr>
      </w:pPr>
      <w:r w:rsidRPr="00D35D85">
        <w:rPr>
          <w:rFonts w:ascii="Times New Roman" w:hAnsi="Times New Roman"/>
          <w:b/>
          <w:sz w:val="22"/>
          <w:szCs w:val="22"/>
        </w:rPr>
        <w:t>PREVISIONE ANNO 2019</w:t>
      </w:r>
    </w:p>
    <w:p w14:paraId="697AC609" w14:textId="64A539A8" w:rsidR="003A7880" w:rsidRPr="00107F41" w:rsidRDefault="003A7880" w:rsidP="006E6ACB">
      <w:pPr>
        <w:ind w:left="426" w:right="1132"/>
        <w:rPr>
          <w:rFonts w:ascii="Times New Roman" w:hAnsi="Times New Roman"/>
          <w:sz w:val="22"/>
          <w:szCs w:val="22"/>
        </w:rPr>
      </w:pPr>
      <w:r w:rsidRPr="00107F41">
        <w:rPr>
          <w:rFonts w:ascii="Times New Roman" w:hAnsi="Times New Roman"/>
          <w:sz w:val="22"/>
          <w:szCs w:val="22"/>
        </w:rPr>
        <w:t>Al fine di permettere il giusto funzionamento del COMITES, per l’anno in questione</w:t>
      </w:r>
      <w:r w:rsidR="002A284A">
        <w:rPr>
          <w:rFonts w:ascii="Times New Roman" w:hAnsi="Times New Roman"/>
          <w:sz w:val="22"/>
          <w:szCs w:val="22"/>
        </w:rPr>
        <w:t>,</w:t>
      </w:r>
      <w:r w:rsidRPr="00107F41">
        <w:rPr>
          <w:rFonts w:ascii="Times New Roman" w:hAnsi="Times New Roman"/>
          <w:sz w:val="22"/>
          <w:szCs w:val="22"/>
        </w:rPr>
        <w:t xml:space="preserve"> si prevede di dover sostenere le sottoelencate spese:</w:t>
      </w:r>
    </w:p>
    <w:p w14:paraId="260C314C" w14:textId="5B617DD4" w:rsidR="003A7880" w:rsidRDefault="003A7880" w:rsidP="006E6ACB">
      <w:pPr>
        <w:pStyle w:val="ListParagraph"/>
        <w:numPr>
          <w:ilvl w:val="0"/>
          <w:numId w:val="8"/>
        </w:numPr>
        <w:ind w:left="426" w:right="1132" w:firstLine="0"/>
        <w:rPr>
          <w:rFonts w:ascii="Times New Roman" w:hAnsi="Times New Roman"/>
          <w:sz w:val="22"/>
          <w:szCs w:val="22"/>
        </w:rPr>
      </w:pPr>
      <w:r w:rsidRPr="006E6ACB">
        <w:rPr>
          <w:rFonts w:ascii="Times New Roman" w:hAnsi="Times New Roman"/>
          <w:b/>
          <w:sz w:val="22"/>
          <w:szCs w:val="22"/>
        </w:rPr>
        <w:t>Affitto Locali e Spese Condominiali</w:t>
      </w:r>
      <w:r w:rsidR="006443B8">
        <w:rPr>
          <w:rFonts w:ascii="Times New Roman" w:hAnsi="Times New Roman"/>
          <w:sz w:val="22"/>
          <w:szCs w:val="22"/>
        </w:rPr>
        <w:t>: i</w:t>
      </w:r>
      <w:r w:rsidRPr="00107F41">
        <w:rPr>
          <w:rFonts w:ascii="Times New Roman" w:hAnsi="Times New Roman"/>
          <w:sz w:val="22"/>
          <w:szCs w:val="22"/>
        </w:rPr>
        <w:t xml:space="preserve">l costo previsto per la sede rimane a £3600 Sterline (Presso Centro </w:t>
      </w:r>
      <w:proofErr w:type="spellStart"/>
      <w:r w:rsidRPr="00107F41">
        <w:rPr>
          <w:rFonts w:ascii="Times New Roman" w:hAnsi="Times New Roman"/>
          <w:sz w:val="22"/>
          <w:szCs w:val="22"/>
        </w:rPr>
        <w:t>Scalabrini</w:t>
      </w:r>
      <w:proofErr w:type="spellEnd"/>
      <w:r w:rsidRPr="00107F41">
        <w:rPr>
          <w:rFonts w:ascii="Times New Roman" w:hAnsi="Times New Roman"/>
          <w:sz w:val="22"/>
          <w:szCs w:val="22"/>
        </w:rPr>
        <w:t xml:space="preserve">) come da accordo allegato. Per l’affitto di sale per le riunioni COMITES si prevede un budget di £3000 per: (i) sale conferenze per le riunioni, al prezzo di </w:t>
      </w:r>
      <w:r w:rsidR="00F7010B">
        <w:rPr>
          <w:rFonts w:ascii="Times New Roman" w:hAnsi="Times New Roman"/>
          <w:sz w:val="22"/>
          <w:szCs w:val="22"/>
        </w:rPr>
        <w:t>£500</w:t>
      </w:r>
      <w:r w:rsidRPr="00107F41">
        <w:rPr>
          <w:rFonts w:ascii="Times New Roman" w:hAnsi="Times New Roman"/>
          <w:sz w:val="22"/>
          <w:szCs w:val="22"/>
        </w:rPr>
        <w:t xml:space="preserve"> per 6 riunioni; (ii) l’affitto della sala per la presentazione annuale delle attività COMITES prevista per Dicembre 2019;</w:t>
      </w:r>
    </w:p>
    <w:p w14:paraId="7AC35242" w14:textId="4060E17B" w:rsidR="003A7880" w:rsidRPr="00107F41" w:rsidRDefault="003A7880" w:rsidP="006E6ACB">
      <w:pPr>
        <w:pStyle w:val="ListParagraph"/>
        <w:numPr>
          <w:ilvl w:val="0"/>
          <w:numId w:val="8"/>
        </w:numPr>
        <w:ind w:left="426" w:right="1132" w:firstLine="0"/>
        <w:rPr>
          <w:rFonts w:ascii="Times New Roman" w:hAnsi="Times New Roman"/>
          <w:sz w:val="22"/>
          <w:szCs w:val="22"/>
        </w:rPr>
      </w:pPr>
      <w:r w:rsidRPr="006E6ACB">
        <w:rPr>
          <w:rFonts w:ascii="Times New Roman" w:hAnsi="Times New Roman"/>
          <w:b/>
          <w:sz w:val="22"/>
          <w:szCs w:val="22"/>
        </w:rPr>
        <w:t>Spese per attività informative</w:t>
      </w:r>
      <w:r w:rsidRPr="00107F41">
        <w:rPr>
          <w:rFonts w:ascii="Times New Roman" w:hAnsi="Times New Roman"/>
          <w:sz w:val="22"/>
          <w:szCs w:val="22"/>
        </w:rPr>
        <w:t xml:space="preserve"> – per quanto concerne l’attività concernente il seguito del percorso di uscita dall’Unione Europea da parte della Gran Bretagna, volendo organizzare un tempestivo servizio di informazione al cittadino residente nella circoscrizione consolare, e nello specifico un </w:t>
      </w:r>
      <w:r w:rsidRPr="00107F41">
        <w:rPr>
          <w:rFonts w:ascii="Times New Roman" w:hAnsi="Times New Roman"/>
          <w:b/>
          <w:sz w:val="22"/>
          <w:szCs w:val="22"/>
        </w:rPr>
        <w:t>“</w:t>
      </w:r>
      <w:r w:rsidRPr="002A284A">
        <w:rPr>
          <w:rFonts w:ascii="Times New Roman" w:hAnsi="Times New Roman"/>
          <w:b/>
          <w:bCs/>
          <w:sz w:val="22"/>
          <w:szCs w:val="22"/>
        </w:rPr>
        <w:t>osservatorio legislativo e d’informazione sulla BREXIT,</w:t>
      </w:r>
      <w:r w:rsidRPr="002A284A">
        <w:rPr>
          <w:rFonts w:ascii="Times New Roman" w:hAnsi="Times New Roman"/>
          <w:bCs/>
          <w:sz w:val="22"/>
          <w:szCs w:val="22"/>
        </w:rPr>
        <w:t xml:space="preserve"> </w:t>
      </w:r>
      <w:r w:rsidRPr="00107F41">
        <w:rPr>
          <w:rFonts w:ascii="Times New Roman" w:hAnsi="Times New Roman"/>
          <w:bCs/>
          <w:sz w:val="22"/>
          <w:szCs w:val="22"/>
        </w:rPr>
        <w:t xml:space="preserve">prevediamo </w:t>
      </w:r>
      <w:r w:rsidR="00F7010B">
        <w:rPr>
          <w:rFonts w:ascii="Times New Roman" w:hAnsi="Times New Roman"/>
          <w:bCs/>
          <w:sz w:val="22"/>
          <w:szCs w:val="22"/>
        </w:rPr>
        <w:t>la spesa complessiva di 3500</w:t>
      </w:r>
      <w:r w:rsidRPr="00107F41">
        <w:rPr>
          <w:rFonts w:ascii="Times New Roman" w:hAnsi="Times New Roman"/>
          <w:bCs/>
          <w:sz w:val="22"/>
          <w:szCs w:val="22"/>
        </w:rPr>
        <w:t xml:space="preserve"> sterline.</w:t>
      </w:r>
    </w:p>
    <w:p w14:paraId="1AFA054A" w14:textId="27465A12" w:rsidR="003A7880" w:rsidRPr="00107F41" w:rsidRDefault="003A7880" w:rsidP="006E6ACB">
      <w:pPr>
        <w:pStyle w:val="ListParagraph"/>
        <w:numPr>
          <w:ilvl w:val="0"/>
          <w:numId w:val="8"/>
        </w:numPr>
        <w:ind w:left="426" w:right="1132" w:firstLine="0"/>
        <w:rPr>
          <w:rFonts w:ascii="Times New Roman" w:hAnsi="Times New Roman"/>
          <w:sz w:val="22"/>
          <w:szCs w:val="22"/>
        </w:rPr>
      </w:pPr>
      <w:r w:rsidRPr="006E6ACB">
        <w:rPr>
          <w:rFonts w:ascii="Times New Roman" w:hAnsi="Times New Roman"/>
          <w:b/>
          <w:sz w:val="22"/>
          <w:szCs w:val="22"/>
        </w:rPr>
        <w:t>Manutenzione Sede e Traslochi</w:t>
      </w:r>
      <w:r w:rsidRPr="00107F41">
        <w:rPr>
          <w:rFonts w:ascii="Times New Roman" w:hAnsi="Times New Roman"/>
          <w:sz w:val="22"/>
          <w:szCs w:val="22"/>
        </w:rPr>
        <w:t xml:space="preserve"> – </w:t>
      </w:r>
      <w:r w:rsidR="00F7010B">
        <w:rPr>
          <w:rFonts w:ascii="Times New Roman" w:hAnsi="Times New Roman"/>
          <w:sz w:val="22"/>
          <w:szCs w:val="22"/>
        </w:rPr>
        <w:t xml:space="preserve">si </w:t>
      </w:r>
      <w:r w:rsidR="002A284A">
        <w:rPr>
          <w:rFonts w:ascii="Times New Roman" w:hAnsi="Times New Roman"/>
          <w:sz w:val="22"/>
          <w:szCs w:val="22"/>
        </w:rPr>
        <w:t>prevede una spesa di £100 per trasportare il</w:t>
      </w:r>
      <w:r w:rsidR="00F7010B">
        <w:rPr>
          <w:rFonts w:ascii="Times New Roman" w:hAnsi="Times New Roman"/>
          <w:sz w:val="22"/>
          <w:szCs w:val="22"/>
        </w:rPr>
        <w:t xml:space="preserve"> mobilio non utilizzabile.</w:t>
      </w:r>
    </w:p>
    <w:p w14:paraId="7E4BD574" w14:textId="77777777" w:rsidR="003A7880" w:rsidRPr="00107F41" w:rsidRDefault="003A7880" w:rsidP="006E6ACB">
      <w:pPr>
        <w:pStyle w:val="ListParagraph"/>
        <w:numPr>
          <w:ilvl w:val="0"/>
          <w:numId w:val="8"/>
        </w:numPr>
        <w:ind w:left="426" w:right="1132" w:firstLine="0"/>
        <w:rPr>
          <w:rFonts w:ascii="Times New Roman" w:hAnsi="Times New Roman"/>
          <w:sz w:val="22"/>
          <w:szCs w:val="22"/>
        </w:rPr>
      </w:pPr>
      <w:r w:rsidRPr="006E6ACB">
        <w:rPr>
          <w:rFonts w:ascii="Times New Roman" w:hAnsi="Times New Roman"/>
          <w:b/>
          <w:sz w:val="22"/>
          <w:szCs w:val="22"/>
        </w:rPr>
        <w:t>Illuminazione, riscaldamento e pulizia locali</w:t>
      </w:r>
      <w:r w:rsidRPr="00107F41">
        <w:rPr>
          <w:rFonts w:ascii="Times New Roman" w:hAnsi="Times New Roman"/>
          <w:sz w:val="22"/>
          <w:szCs w:val="22"/>
        </w:rPr>
        <w:t xml:space="preserve"> – nessuna spesa prevista poiché inclusa in quanto indicato al punto 1.</w:t>
      </w:r>
    </w:p>
    <w:p w14:paraId="0A04A6ED" w14:textId="058C8FF9" w:rsidR="003A7880" w:rsidRPr="00107F41" w:rsidRDefault="003A7880" w:rsidP="006E6ACB">
      <w:pPr>
        <w:pStyle w:val="ListParagraph"/>
        <w:numPr>
          <w:ilvl w:val="0"/>
          <w:numId w:val="8"/>
        </w:numPr>
        <w:ind w:left="426" w:right="1132" w:firstLine="0"/>
        <w:rPr>
          <w:rFonts w:ascii="Times New Roman" w:hAnsi="Times New Roman"/>
          <w:sz w:val="22"/>
          <w:szCs w:val="22"/>
        </w:rPr>
      </w:pPr>
      <w:r w:rsidRPr="006E6ACB">
        <w:rPr>
          <w:rFonts w:ascii="Times New Roman" w:hAnsi="Times New Roman"/>
          <w:b/>
          <w:sz w:val="22"/>
          <w:szCs w:val="22"/>
        </w:rPr>
        <w:t>Arredamento, macchine ufficio, loro manutenzione</w:t>
      </w:r>
      <w:r w:rsidRPr="00107F41">
        <w:rPr>
          <w:rFonts w:ascii="Times New Roman" w:hAnsi="Times New Roman"/>
          <w:sz w:val="22"/>
          <w:szCs w:val="22"/>
        </w:rPr>
        <w:t xml:space="preserve"> – si prevede una spesa complessiva pari a £600 per la manutenzione degli attuali </w:t>
      </w:r>
      <w:r w:rsidR="00F7010B">
        <w:rPr>
          <w:rFonts w:ascii="Times New Roman" w:hAnsi="Times New Roman"/>
          <w:sz w:val="22"/>
          <w:szCs w:val="22"/>
        </w:rPr>
        <w:t>macchinari in nostro possesso (1</w:t>
      </w:r>
      <w:r w:rsidRPr="00107F41">
        <w:rPr>
          <w:rFonts w:ascii="Times New Roman" w:hAnsi="Times New Roman"/>
          <w:sz w:val="22"/>
          <w:szCs w:val="22"/>
        </w:rPr>
        <w:t xml:space="preserve"> x computer, 1 x stampante) e l’eventuale gestione di ricambi e materiali connessi al funzionamento degli stessi.</w:t>
      </w:r>
    </w:p>
    <w:p w14:paraId="4B94B819" w14:textId="3B5DF941" w:rsidR="003A7880" w:rsidRPr="00107F41" w:rsidRDefault="003A7880" w:rsidP="006E6ACB">
      <w:pPr>
        <w:pStyle w:val="ListParagraph"/>
        <w:numPr>
          <w:ilvl w:val="0"/>
          <w:numId w:val="8"/>
        </w:numPr>
        <w:ind w:left="426" w:right="1132" w:firstLine="0"/>
        <w:rPr>
          <w:rFonts w:ascii="Times New Roman" w:hAnsi="Times New Roman"/>
          <w:sz w:val="22"/>
          <w:szCs w:val="22"/>
        </w:rPr>
      </w:pPr>
      <w:r w:rsidRPr="006E6ACB">
        <w:rPr>
          <w:rFonts w:ascii="Times New Roman" w:hAnsi="Times New Roman"/>
          <w:b/>
          <w:sz w:val="22"/>
          <w:szCs w:val="22"/>
        </w:rPr>
        <w:t>Cancelleria e spese minute d’ufficio</w:t>
      </w:r>
      <w:r w:rsidRPr="00107F41">
        <w:rPr>
          <w:rFonts w:ascii="Times New Roman" w:hAnsi="Times New Roman"/>
          <w:sz w:val="22"/>
          <w:szCs w:val="22"/>
        </w:rPr>
        <w:t xml:space="preserve"> – si prevede una spesa complessiva di £250, per l’eventuale acquisto di cancelleria e minute d’ufficio.</w:t>
      </w:r>
    </w:p>
    <w:p w14:paraId="52BA1B87" w14:textId="2EFF0144" w:rsidR="003A7880" w:rsidRPr="00107F41" w:rsidRDefault="003A7880" w:rsidP="006E6ACB">
      <w:pPr>
        <w:pStyle w:val="ListParagraph"/>
        <w:numPr>
          <w:ilvl w:val="0"/>
          <w:numId w:val="8"/>
        </w:numPr>
        <w:ind w:left="426" w:right="1132" w:firstLine="0"/>
        <w:rPr>
          <w:rFonts w:ascii="Times New Roman" w:hAnsi="Times New Roman"/>
          <w:sz w:val="22"/>
          <w:szCs w:val="22"/>
        </w:rPr>
      </w:pPr>
      <w:r w:rsidRPr="006E6ACB">
        <w:rPr>
          <w:rFonts w:ascii="Times New Roman" w:hAnsi="Times New Roman"/>
          <w:b/>
          <w:sz w:val="22"/>
          <w:szCs w:val="22"/>
        </w:rPr>
        <w:t>Spese postali e telefono/internet</w:t>
      </w:r>
      <w:r w:rsidRPr="00107F41">
        <w:rPr>
          <w:rFonts w:ascii="Times New Roman" w:hAnsi="Times New Roman"/>
          <w:sz w:val="22"/>
          <w:szCs w:val="22"/>
        </w:rPr>
        <w:t xml:space="preserve"> – s</w:t>
      </w:r>
      <w:r w:rsidR="00F7010B">
        <w:rPr>
          <w:rFonts w:ascii="Times New Roman" w:hAnsi="Times New Roman"/>
          <w:sz w:val="22"/>
          <w:szCs w:val="22"/>
        </w:rPr>
        <w:t>i prevede una spesa complessiva</w:t>
      </w:r>
      <w:r w:rsidRPr="00107F41">
        <w:rPr>
          <w:rFonts w:ascii="Times New Roman" w:hAnsi="Times New Roman"/>
          <w:sz w:val="22"/>
          <w:szCs w:val="22"/>
        </w:rPr>
        <w:t xml:space="preserve"> di £600 per la copertura di questa voce di bilancio.</w:t>
      </w:r>
    </w:p>
    <w:p w14:paraId="5CE0364B" w14:textId="07E05770" w:rsidR="003A7880" w:rsidRPr="00107F41" w:rsidRDefault="003A7880" w:rsidP="006E6ACB">
      <w:pPr>
        <w:pStyle w:val="ListParagraph"/>
        <w:numPr>
          <w:ilvl w:val="0"/>
          <w:numId w:val="8"/>
        </w:numPr>
        <w:ind w:left="426" w:right="1132" w:firstLine="0"/>
        <w:rPr>
          <w:rFonts w:ascii="Times New Roman" w:hAnsi="Times New Roman"/>
          <w:sz w:val="22"/>
          <w:szCs w:val="22"/>
        </w:rPr>
      </w:pPr>
      <w:r w:rsidRPr="006E6ACB">
        <w:rPr>
          <w:rFonts w:ascii="Times New Roman" w:hAnsi="Times New Roman"/>
          <w:b/>
          <w:sz w:val="22"/>
          <w:szCs w:val="22"/>
        </w:rPr>
        <w:t>Spese tenuta conto corrente bancario</w:t>
      </w:r>
      <w:r w:rsidRPr="00107F41">
        <w:rPr>
          <w:rFonts w:ascii="Times New Roman" w:hAnsi="Times New Roman"/>
          <w:sz w:val="22"/>
          <w:szCs w:val="22"/>
        </w:rPr>
        <w:t xml:space="preserve"> – si prevede una spesa complessiva di £125, in base a quanto già spese nel corso del 2018. </w:t>
      </w:r>
    </w:p>
    <w:p w14:paraId="4370A6AF" w14:textId="77777777" w:rsidR="003A7880" w:rsidRPr="00107F41" w:rsidRDefault="003A7880" w:rsidP="006E6ACB">
      <w:pPr>
        <w:pStyle w:val="ListParagraph"/>
        <w:numPr>
          <w:ilvl w:val="0"/>
          <w:numId w:val="8"/>
        </w:numPr>
        <w:ind w:left="426" w:right="1132" w:firstLine="0"/>
        <w:rPr>
          <w:rFonts w:ascii="Times New Roman" w:hAnsi="Times New Roman"/>
          <w:sz w:val="22"/>
          <w:szCs w:val="22"/>
        </w:rPr>
      </w:pPr>
      <w:r w:rsidRPr="006E6ACB">
        <w:rPr>
          <w:rFonts w:ascii="Times New Roman" w:hAnsi="Times New Roman"/>
          <w:b/>
          <w:sz w:val="22"/>
          <w:szCs w:val="22"/>
        </w:rPr>
        <w:t>Assicurazione RC Membri</w:t>
      </w:r>
      <w:r w:rsidRPr="00107F41">
        <w:rPr>
          <w:rFonts w:ascii="Times New Roman" w:hAnsi="Times New Roman"/>
          <w:sz w:val="22"/>
          <w:szCs w:val="22"/>
        </w:rPr>
        <w:t xml:space="preserve"> – nessuna spesa prevista.</w:t>
      </w:r>
    </w:p>
    <w:p w14:paraId="3B1B8875" w14:textId="05FCE3D9" w:rsidR="003A7880" w:rsidRPr="00107F41" w:rsidRDefault="003A7880" w:rsidP="006E6ACB">
      <w:pPr>
        <w:pStyle w:val="ListParagraph"/>
        <w:numPr>
          <w:ilvl w:val="0"/>
          <w:numId w:val="8"/>
        </w:numPr>
        <w:ind w:left="426" w:right="1132" w:firstLine="0"/>
        <w:rPr>
          <w:rFonts w:ascii="Times New Roman" w:hAnsi="Times New Roman"/>
          <w:sz w:val="22"/>
          <w:szCs w:val="22"/>
        </w:rPr>
      </w:pPr>
      <w:r w:rsidRPr="006E6ACB">
        <w:rPr>
          <w:rFonts w:ascii="Times New Roman" w:hAnsi="Times New Roman"/>
          <w:b/>
          <w:sz w:val="22"/>
          <w:szCs w:val="22"/>
        </w:rPr>
        <w:t>Viaggi</w:t>
      </w:r>
      <w:r w:rsidRPr="00107F41">
        <w:rPr>
          <w:rFonts w:ascii="Times New Roman" w:hAnsi="Times New Roman"/>
          <w:sz w:val="22"/>
          <w:szCs w:val="22"/>
        </w:rPr>
        <w:t xml:space="preserve"> – si prevede una spesa pari a £ 4000 al fine di coprire il rimborso spese dei 9 consiglieri residenti in zone lontane dalla sede centrale della Circoscrizione Consolare di Londra, resi per la loro partecipazione alle 7 riunioni ufficiali del COMITES previste</w:t>
      </w:r>
      <w:r w:rsidR="00F7010B">
        <w:rPr>
          <w:rFonts w:ascii="Times New Roman" w:hAnsi="Times New Roman"/>
          <w:sz w:val="22"/>
          <w:szCs w:val="22"/>
        </w:rPr>
        <w:t>,</w:t>
      </w:r>
      <w:r w:rsidRPr="00107F41">
        <w:rPr>
          <w:rFonts w:ascii="Times New Roman" w:hAnsi="Times New Roman"/>
          <w:sz w:val="22"/>
          <w:szCs w:val="22"/>
        </w:rPr>
        <w:t xml:space="preserve"> </w:t>
      </w:r>
      <w:r w:rsidR="00F7010B">
        <w:rPr>
          <w:rFonts w:ascii="Times New Roman" w:hAnsi="Times New Roman"/>
          <w:sz w:val="22"/>
          <w:szCs w:val="22"/>
        </w:rPr>
        <w:t>nonché</w:t>
      </w:r>
      <w:r w:rsidRPr="00107F41">
        <w:rPr>
          <w:rFonts w:ascii="Times New Roman" w:hAnsi="Times New Roman"/>
          <w:sz w:val="22"/>
          <w:szCs w:val="22"/>
        </w:rPr>
        <w:t xml:space="preserve"> per l’organizzazione di viaggi in visita a località periferiche della circoscrizione consolare. Si specifica che il costo è calcolato con il servizio ferroviario nazionale britannico presso il sito </w:t>
      </w:r>
      <w:hyperlink r:id="rId14" w:history="1">
        <w:r w:rsidRPr="00107F41">
          <w:rPr>
            <w:rStyle w:val="Hyperlink"/>
            <w:rFonts w:ascii="Times New Roman" w:hAnsi="Times New Roman"/>
            <w:sz w:val="22"/>
            <w:szCs w:val="22"/>
          </w:rPr>
          <w:t>www.nationalrail.com</w:t>
        </w:r>
      </w:hyperlink>
      <w:r w:rsidRPr="00107F41">
        <w:rPr>
          <w:rFonts w:ascii="Times New Roman" w:hAnsi="Times New Roman"/>
          <w:sz w:val="22"/>
          <w:szCs w:val="22"/>
        </w:rPr>
        <w:t xml:space="preserve"> - non abbiamo contatti con agenzie di viaggio in grado di certificare il costo di un servizio che oggi viene venduto esclusivamente attraverso il canale del sito internet ufficiale del sistema ferroviario britannico; 1</w:t>
      </w:r>
    </w:p>
    <w:p w14:paraId="2D928E2D" w14:textId="0DAF1104" w:rsidR="003A7880" w:rsidRPr="00107F41" w:rsidRDefault="003A7880" w:rsidP="006E6ACB">
      <w:pPr>
        <w:pStyle w:val="ListParagraph"/>
        <w:numPr>
          <w:ilvl w:val="0"/>
          <w:numId w:val="8"/>
        </w:numPr>
        <w:ind w:left="426" w:right="1132" w:firstLine="0"/>
        <w:rPr>
          <w:rFonts w:ascii="Times New Roman" w:hAnsi="Times New Roman"/>
          <w:sz w:val="22"/>
          <w:szCs w:val="22"/>
        </w:rPr>
      </w:pPr>
      <w:r w:rsidRPr="006E6ACB">
        <w:rPr>
          <w:rFonts w:ascii="Times New Roman" w:hAnsi="Times New Roman"/>
          <w:b/>
          <w:sz w:val="22"/>
          <w:szCs w:val="22"/>
        </w:rPr>
        <w:t>Elemento Segreteria</w:t>
      </w:r>
      <w:r w:rsidRPr="00107F41">
        <w:rPr>
          <w:rFonts w:ascii="Times New Roman" w:hAnsi="Times New Roman"/>
          <w:sz w:val="22"/>
          <w:szCs w:val="22"/>
        </w:rPr>
        <w:t xml:space="preserve"> – si prevede la spesa di £16,000 al fine di permettere a questo COMITES intende avvalersi di due figure professionali: (a) Responsabile Relazioni Esterne e analista</w:t>
      </w:r>
      <w:r w:rsidR="00E8119E">
        <w:rPr>
          <w:rFonts w:ascii="Times New Roman" w:hAnsi="Times New Roman"/>
          <w:sz w:val="22"/>
          <w:szCs w:val="22"/>
        </w:rPr>
        <w:t xml:space="preserve"> con salario pari a £9600 annue</w:t>
      </w:r>
      <w:r w:rsidRPr="00107F41">
        <w:rPr>
          <w:rFonts w:ascii="Times New Roman" w:hAnsi="Times New Roman"/>
          <w:sz w:val="22"/>
          <w:szCs w:val="22"/>
        </w:rPr>
        <w:t>; (b) Assistente di Segreteria e responsabile organizzativo riunioni pl</w:t>
      </w:r>
      <w:r w:rsidR="00F7010B">
        <w:rPr>
          <w:rFonts w:ascii="Times New Roman" w:hAnsi="Times New Roman"/>
          <w:sz w:val="22"/>
          <w:szCs w:val="22"/>
        </w:rPr>
        <w:t>enarie di COMITES, Direttivo e C</w:t>
      </w:r>
      <w:r w:rsidRPr="00107F41">
        <w:rPr>
          <w:rFonts w:ascii="Times New Roman" w:hAnsi="Times New Roman"/>
          <w:sz w:val="22"/>
          <w:szCs w:val="22"/>
        </w:rPr>
        <w:t>omitati</w:t>
      </w:r>
      <w:r w:rsidR="00E8119E">
        <w:rPr>
          <w:rFonts w:ascii="Times New Roman" w:hAnsi="Times New Roman"/>
          <w:sz w:val="22"/>
          <w:szCs w:val="22"/>
        </w:rPr>
        <w:t xml:space="preserve"> con relativo salario annuale di £4800</w:t>
      </w:r>
      <w:r w:rsidRPr="00107F41">
        <w:rPr>
          <w:rFonts w:ascii="Times New Roman" w:hAnsi="Times New Roman"/>
          <w:sz w:val="22"/>
          <w:szCs w:val="22"/>
        </w:rPr>
        <w:t xml:space="preserve">. Entrambe le figure sono </w:t>
      </w:r>
      <w:r w:rsidR="00F7010B" w:rsidRPr="00107F41">
        <w:rPr>
          <w:rFonts w:ascii="Times New Roman" w:hAnsi="Times New Roman"/>
          <w:sz w:val="22"/>
          <w:szCs w:val="22"/>
        </w:rPr>
        <w:t>già</w:t>
      </w:r>
      <w:r w:rsidRPr="00107F41">
        <w:rPr>
          <w:rFonts w:ascii="Times New Roman" w:hAnsi="Times New Roman"/>
          <w:sz w:val="22"/>
          <w:szCs w:val="22"/>
        </w:rPr>
        <w:t xml:space="preserve"> presenti nell’anno in corso.</w:t>
      </w:r>
      <w:r w:rsidR="00E8119E">
        <w:rPr>
          <w:rFonts w:ascii="Times New Roman" w:hAnsi="Times New Roman"/>
          <w:sz w:val="22"/>
          <w:szCs w:val="22"/>
        </w:rPr>
        <w:t xml:space="preserve"> A tale costo va aggiunto £1600 per eventuali spese per assicurazione sociale onere del nostro ente.</w:t>
      </w:r>
    </w:p>
    <w:p w14:paraId="41CFF0FA" w14:textId="73A55D6A" w:rsidR="003A7880" w:rsidRPr="00107F41" w:rsidRDefault="003A7880" w:rsidP="006E6ACB">
      <w:pPr>
        <w:pStyle w:val="ListParagraph"/>
        <w:numPr>
          <w:ilvl w:val="0"/>
          <w:numId w:val="8"/>
        </w:numPr>
        <w:ind w:left="426" w:right="1132" w:firstLine="0"/>
        <w:rPr>
          <w:rFonts w:ascii="Times New Roman" w:hAnsi="Times New Roman"/>
          <w:sz w:val="22"/>
          <w:szCs w:val="22"/>
        </w:rPr>
      </w:pPr>
      <w:r w:rsidRPr="006E6ACB">
        <w:rPr>
          <w:rFonts w:ascii="Times New Roman" w:hAnsi="Times New Roman"/>
          <w:b/>
          <w:sz w:val="22"/>
          <w:szCs w:val="22"/>
        </w:rPr>
        <w:t>Spese da normativa locale</w:t>
      </w:r>
      <w:r w:rsidRPr="00107F41">
        <w:rPr>
          <w:rFonts w:ascii="Times New Roman" w:hAnsi="Times New Roman"/>
          <w:sz w:val="22"/>
          <w:szCs w:val="22"/>
        </w:rPr>
        <w:t xml:space="preserve"> – le spese indicate nei punti precedenti sono inclusivi di IVA; non ci sono spese di gestione fi</w:t>
      </w:r>
      <w:r w:rsidR="00F7010B">
        <w:rPr>
          <w:rFonts w:ascii="Times New Roman" w:hAnsi="Times New Roman"/>
          <w:sz w:val="22"/>
          <w:szCs w:val="22"/>
        </w:rPr>
        <w:t>scale a cui ottemperare, poiché</w:t>
      </w:r>
      <w:r w:rsidRPr="00107F41">
        <w:rPr>
          <w:rFonts w:ascii="Times New Roman" w:hAnsi="Times New Roman"/>
          <w:sz w:val="22"/>
          <w:szCs w:val="22"/>
        </w:rPr>
        <w:t xml:space="preserve"> tutti i servizi erogati in nostro favore e qui preventivati sono già inclusivi delle relative tasse e spese accessorie per la loro amministrazione e gestione. </w:t>
      </w:r>
    </w:p>
    <w:p w14:paraId="37054AF2" w14:textId="027158F1" w:rsidR="003A7880" w:rsidRPr="00107F41" w:rsidRDefault="003A7880" w:rsidP="006E6ACB">
      <w:pPr>
        <w:pStyle w:val="ListParagraph"/>
        <w:numPr>
          <w:ilvl w:val="0"/>
          <w:numId w:val="8"/>
        </w:numPr>
        <w:ind w:left="426" w:right="1132" w:firstLine="0"/>
        <w:rPr>
          <w:rFonts w:ascii="Times New Roman" w:hAnsi="Times New Roman"/>
          <w:sz w:val="22"/>
          <w:szCs w:val="22"/>
        </w:rPr>
      </w:pPr>
      <w:r w:rsidRPr="006443B8">
        <w:rPr>
          <w:rFonts w:ascii="Times New Roman" w:hAnsi="Times New Roman"/>
          <w:b/>
          <w:sz w:val="22"/>
          <w:szCs w:val="22"/>
        </w:rPr>
        <w:t>Spese di viaggio relative al Cap. 3106 –</w:t>
      </w:r>
      <w:r w:rsidRPr="00107F41">
        <w:rPr>
          <w:rFonts w:ascii="Times New Roman" w:hAnsi="Times New Roman"/>
          <w:sz w:val="22"/>
          <w:szCs w:val="22"/>
        </w:rPr>
        <w:t xml:space="preserve"> si prevede una spesa complessiva di </w:t>
      </w:r>
      <w:r w:rsidR="00F7010B">
        <w:rPr>
          <w:rFonts w:ascii="Times New Roman" w:hAnsi="Times New Roman"/>
          <w:sz w:val="22"/>
          <w:szCs w:val="22"/>
        </w:rPr>
        <w:t>£3</w:t>
      </w:r>
      <w:r w:rsidRPr="00107F41">
        <w:rPr>
          <w:rFonts w:ascii="Times New Roman" w:hAnsi="Times New Roman"/>
          <w:sz w:val="22"/>
          <w:szCs w:val="22"/>
        </w:rPr>
        <w:t>00.</w:t>
      </w:r>
    </w:p>
    <w:p w14:paraId="4956C47E" w14:textId="77777777" w:rsidR="00CA74DF" w:rsidRPr="00D35D85" w:rsidRDefault="00736CFD" w:rsidP="006E6ACB">
      <w:pPr>
        <w:pStyle w:val="NoSpacing"/>
        <w:ind w:left="426" w:right="1699"/>
        <w:rPr>
          <w:rFonts w:ascii="Times New Roman" w:hAnsi="Times New Roman"/>
          <w:sz w:val="20"/>
          <w:szCs w:val="20"/>
        </w:rPr>
      </w:pPr>
      <w:r w:rsidRPr="00D35D85">
        <w:rPr>
          <w:rFonts w:ascii="Times New Roman" w:hAnsi="Times New Roman"/>
          <w:sz w:val="20"/>
          <w:szCs w:val="20"/>
        </w:rPr>
        <w:t xml:space="preserve">                                                                                             </w:t>
      </w:r>
      <w:r w:rsidR="00CA74DF" w:rsidRPr="00D35D85">
        <w:rPr>
          <w:rFonts w:ascii="Times New Roman" w:hAnsi="Times New Roman"/>
          <w:sz w:val="20"/>
          <w:szCs w:val="20"/>
        </w:rPr>
        <w:t>IL RAPPRESENTANTE LEGALE DEL COMITE</w:t>
      </w:r>
      <w:r w:rsidRPr="00D35D85">
        <w:rPr>
          <w:rFonts w:ascii="Times New Roman" w:hAnsi="Times New Roman"/>
          <w:sz w:val="20"/>
          <w:szCs w:val="20"/>
        </w:rPr>
        <w:t xml:space="preserve">S </w:t>
      </w:r>
    </w:p>
    <w:p w14:paraId="20BCF71C" w14:textId="5529C80F" w:rsidR="00736CFD" w:rsidRPr="00D35D85" w:rsidRDefault="00736CFD" w:rsidP="006E6ACB">
      <w:pPr>
        <w:pStyle w:val="NoSpacing"/>
        <w:ind w:left="426" w:right="1699"/>
        <w:rPr>
          <w:rFonts w:ascii="Times New Roman" w:hAnsi="Times New Roman"/>
          <w:sz w:val="20"/>
          <w:szCs w:val="20"/>
        </w:rPr>
      </w:pPr>
      <w:r w:rsidRPr="00D35D85">
        <w:rPr>
          <w:rFonts w:ascii="Times New Roman" w:hAnsi="Times New Roman"/>
          <w:sz w:val="20"/>
          <w:szCs w:val="20"/>
        </w:rPr>
        <w:t xml:space="preserve">                                                                                                                             Pietro Molle</w:t>
      </w:r>
      <w:r w:rsidR="00C071BB" w:rsidRPr="00D35D85">
        <w:rPr>
          <w:rFonts w:ascii="Times New Roman" w:hAnsi="Times New Roman"/>
          <w:sz w:val="20"/>
          <w:szCs w:val="20"/>
        </w:rPr>
        <w:t xml:space="preserve"> </w:t>
      </w:r>
    </w:p>
    <w:p w14:paraId="5AF82945" w14:textId="6A2F53AA" w:rsidR="005214DF" w:rsidRPr="00D35D85" w:rsidRDefault="005214DF" w:rsidP="006E6ACB">
      <w:pPr>
        <w:pStyle w:val="NoSpacing"/>
        <w:ind w:left="426" w:right="1699"/>
        <w:rPr>
          <w:rFonts w:ascii="Times New Roman" w:hAnsi="Times New Roman"/>
          <w:sz w:val="20"/>
          <w:szCs w:val="20"/>
        </w:rPr>
      </w:pPr>
      <w:r w:rsidRPr="00D35D85">
        <w:rPr>
          <w:rFonts w:ascii="Times New Roman" w:hAnsi="Times New Roman"/>
          <w:sz w:val="20"/>
          <w:szCs w:val="20"/>
        </w:rPr>
        <w:t xml:space="preserve">                           </w:t>
      </w:r>
    </w:p>
    <w:p w14:paraId="0C609EC7" w14:textId="343ACBF6" w:rsidR="00C071BB" w:rsidRPr="00D35D85" w:rsidRDefault="00825A15" w:rsidP="006E6ACB">
      <w:pPr>
        <w:pStyle w:val="NoSpacing"/>
        <w:ind w:left="426" w:right="1699"/>
        <w:rPr>
          <w:rFonts w:ascii="Times New Roman" w:hAnsi="Times New Roman"/>
          <w:sz w:val="20"/>
          <w:szCs w:val="20"/>
        </w:rPr>
      </w:pPr>
      <w:r w:rsidRPr="00D35D85">
        <w:rPr>
          <w:rFonts w:ascii="Times New Roman" w:hAnsi="Times New Roman"/>
          <w:sz w:val="20"/>
          <w:szCs w:val="20"/>
        </w:rPr>
        <w:t xml:space="preserve">                                                                                                     _________________________________    </w:t>
      </w:r>
    </w:p>
    <w:p w14:paraId="6DE537FE" w14:textId="04044E41" w:rsidR="001D750D" w:rsidRPr="00D35D85" w:rsidRDefault="00736CFD" w:rsidP="006E6ACB">
      <w:pPr>
        <w:pStyle w:val="NoSpacing"/>
        <w:ind w:left="426" w:right="1699"/>
        <w:rPr>
          <w:rFonts w:ascii="Times New Roman" w:hAnsi="Times New Roman"/>
          <w:b/>
          <w:sz w:val="20"/>
          <w:szCs w:val="20"/>
        </w:rPr>
      </w:pPr>
      <w:r w:rsidRPr="00D35D85">
        <w:rPr>
          <w:rFonts w:ascii="Times New Roman" w:hAnsi="Times New Roman"/>
          <w:sz w:val="20"/>
          <w:szCs w:val="20"/>
        </w:rPr>
        <w:t xml:space="preserve"> </w:t>
      </w:r>
    </w:p>
    <w:p w14:paraId="0DA20E2D" w14:textId="2AF23427" w:rsidR="00CA74DF" w:rsidRPr="00D35D85" w:rsidRDefault="00736CFD" w:rsidP="006E6ACB">
      <w:pPr>
        <w:pStyle w:val="NoSpacing"/>
        <w:ind w:left="426" w:right="1699"/>
        <w:rPr>
          <w:rFonts w:ascii="Times New Roman" w:hAnsi="Times New Roman"/>
          <w:b/>
          <w:sz w:val="20"/>
          <w:szCs w:val="20"/>
        </w:rPr>
      </w:pPr>
      <w:r w:rsidRPr="00D35D85">
        <w:rPr>
          <w:rFonts w:ascii="Times New Roman" w:hAnsi="Times New Roman"/>
          <w:b/>
          <w:sz w:val="20"/>
          <w:szCs w:val="20"/>
        </w:rPr>
        <w:t xml:space="preserve">                                                                                       </w:t>
      </w:r>
      <w:r w:rsidR="00407CCA" w:rsidRPr="00D35D85">
        <w:rPr>
          <w:rFonts w:ascii="Times New Roman" w:hAnsi="Times New Roman"/>
          <w:b/>
          <w:sz w:val="20"/>
          <w:szCs w:val="20"/>
        </w:rPr>
        <w:t xml:space="preserve">                </w:t>
      </w:r>
      <w:r w:rsidRPr="00D35D85">
        <w:rPr>
          <w:rFonts w:ascii="Times New Roman" w:hAnsi="Times New Roman"/>
          <w:b/>
          <w:sz w:val="20"/>
          <w:szCs w:val="20"/>
        </w:rPr>
        <w:t xml:space="preserve">                  </w:t>
      </w:r>
      <w:r w:rsidR="00CA74DF" w:rsidRPr="00D35D85">
        <w:rPr>
          <w:rFonts w:ascii="Times New Roman" w:hAnsi="Times New Roman"/>
          <w:b/>
          <w:sz w:val="20"/>
          <w:szCs w:val="20"/>
        </w:rPr>
        <w:t xml:space="preserve">VISTO </w:t>
      </w:r>
    </w:p>
    <w:p w14:paraId="1D06946A" w14:textId="4A9E11E7" w:rsidR="00CA74DF" w:rsidRPr="00D35D85" w:rsidRDefault="00736CFD" w:rsidP="006E6ACB">
      <w:pPr>
        <w:pStyle w:val="NoSpacing"/>
        <w:ind w:left="426" w:right="1699"/>
        <w:rPr>
          <w:rFonts w:ascii="Times New Roman" w:hAnsi="Times New Roman"/>
          <w:sz w:val="20"/>
          <w:szCs w:val="20"/>
        </w:rPr>
      </w:pPr>
      <w:r w:rsidRPr="00D35D85">
        <w:rPr>
          <w:rFonts w:ascii="Times New Roman" w:hAnsi="Times New Roman"/>
          <w:sz w:val="20"/>
          <w:szCs w:val="20"/>
        </w:rPr>
        <w:t xml:space="preserve">                                             </w:t>
      </w:r>
      <w:r w:rsidR="002F4259" w:rsidRPr="00D35D85">
        <w:rPr>
          <w:rFonts w:ascii="Times New Roman" w:hAnsi="Times New Roman"/>
          <w:sz w:val="20"/>
          <w:szCs w:val="20"/>
        </w:rPr>
        <w:t xml:space="preserve">                           </w:t>
      </w:r>
      <w:r w:rsidR="00407CCA" w:rsidRPr="00D35D85">
        <w:rPr>
          <w:rFonts w:ascii="Times New Roman" w:hAnsi="Times New Roman"/>
          <w:sz w:val="20"/>
          <w:szCs w:val="20"/>
        </w:rPr>
        <w:t xml:space="preserve">               </w:t>
      </w:r>
      <w:r w:rsidR="002F4259" w:rsidRPr="00D35D85">
        <w:rPr>
          <w:rFonts w:ascii="Times New Roman" w:hAnsi="Times New Roman"/>
          <w:sz w:val="20"/>
          <w:szCs w:val="20"/>
        </w:rPr>
        <w:t xml:space="preserve"> </w:t>
      </w:r>
      <w:r w:rsidR="00CA74DF" w:rsidRPr="00D35D85">
        <w:rPr>
          <w:rFonts w:ascii="Times New Roman" w:hAnsi="Times New Roman"/>
          <w:sz w:val="20"/>
          <w:szCs w:val="20"/>
        </w:rPr>
        <w:t>IL TITOLARE DELL’UFFICIO CONSOLAR</w:t>
      </w:r>
      <w:r w:rsidRPr="00D35D85">
        <w:rPr>
          <w:rFonts w:ascii="Times New Roman" w:hAnsi="Times New Roman"/>
          <w:sz w:val="20"/>
          <w:szCs w:val="20"/>
        </w:rPr>
        <w:t>E</w:t>
      </w:r>
    </w:p>
    <w:p w14:paraId="2078659A" w14:textId="2D21AEE0" w:rsidR="00CA74DF" w:rsidRPr="00D35D85" w:rsidRDefault="007939D1" w:rsidP="006E6ACB">
      <w:pPr>
        <w:pStyle w:val="NoSpacing"/>
        <w:ind w:left="426" w:right="1984"/>
        <w:rPr>
          <w:rFonts w:ascii="Times New Roman" w:hAnsi="Times New Roman"/>
          <w:sz w:val="20"/>
          <w:szCs w:val="20"/>
        </w:rPr>
      </w:pPr>
      <w:r>
        <w:rPr>
          <w:rFonts w:ascii="Times New Roman" w:hAnsi="Times New Roman"/>
          <w:noProof/>
          <w:sz w:val="26"/>
          <w:szCs w:val="26"/>
        </w:rPr>
        <w:pict w14:anchorId="3638FE10">
          <v:shape id="_x0000_s1048" type="#_x0000_t75" style="position:absolute;left:0;text-align:left;margin-left:416.3pt;margin-top:724pt;width:32.95pt;height:31.8pt;z-index:251668992;visibility:visible;mso-wrap-edited:f;mso-position-horizontal-relative:margin;mso-position-vertical-relative:margin" wrapcoords="5400 0 2454 2057 -490 6171 -490 11828 490 16457 3927 20571 4418 20571 16690 20571 17181 20571 20618 16457 21600 11828 21600 6171 18654 2057 15709 0 5400 0">
            <v:imagedata r:id="rId15" o:title=""/>
            <v:textbox style="mso-rotate-with-shape:t"/>
            <w10:wrap type="through" anchorx="margin" anchory="margin"/>
          </v:shape>
        </w:pict>
      </w:r>
    </w:p>
    <w:p w14:paraId="2018F3DE" w14:textId="016BA6BC" w:rsidR="00560E9E" w:rsidRPr="00D35D85" w:rsidRDefault="00560E9E" w:rsidP="00004931">
      <w:pPr>
        <w:widowControl w:val="0"/>
        <w:autoSpaceDE w:val="0"/>
        <w:autoSpaceDN w:val="0"/>
        <w:adjustRightInd w:val="0"/>
        <w:spacing w:after="240"/>
        <w:ind w:right="1984"/>
        <w:rPr>
          <w:rFonts w:ascii="Times New Roman" w:hAnsi="Times New Roman"/>
          <w:sz w:val="26"/>
          <w:szCs w:val="26"/>
        </w:rPr>
      </w:pPr>
    </w:p>
    <w:p w14:paraId="39A2420A" w14:textId="77777777" w:rsidR="0023234B" w:rsidRPr="00D35D85" w:rsidRDefault="007939D1" w:rsidP="00C44B19">
      <w:pPr>
        <w:pStyle w:val="NoSpacing"/>
        <w:ind w:left="426" w:right="1984"/>
        <w:jc w:val="center"/>
      </w:pPr>
      <w:r>
        <w:rPr>
          <w:noProof/>
          <w:lang w:eastAsia="en-GB"/>
        </w:rPr>
        <w:pict w14:anchorId="12AEEF7C">
          <v:shape id="_x0000_i1025" type="#_x0000_t75" alt="http://laltraitalia.eu/wp-content/uploads/comites1.jpg" style="width:80pt;height:59pt;visibility:visible">
            <v:imagedata r:id="rId16" o:title="comites1"/>
            <v:textbox style="mso-rotate-with-shape:t"/>
          </v:shape>
        </w:pict>
      </w:r>
    </w:p>
    <w:p w14:paraId="20CC4C5B" w14:textId="77777777" w:rsidR="0023234B" w:rsidRPr="00D35D85" w:rsidRDefault="0023234B" w:rsidP="00C44B19">
      <w:pPr>
        <w:pStyle w:val="NoSpacing"/>
        <w:ind w:left="426" w:right="1984"/>
        <w:jc w:val="center"/>
        <w:rPr>
          <w:rFonts w:ascii="Arial Black" w:hAnsi="Arial Black"/>
          <w:sz w:val="20"/>
          <w:szCs w:val="20"/>
        </w:rPr>
      </w:pPr>
      <w:r w:rsidRPr="00D35D85">
        <w:rPr>
          <w:rFonts w:ascii="Arial Black" w:hAnsi="Arial Black"/>
          <w:sz w:val="20"/>
          <w:szCs w:val="20"/>
        </w:rPr>
        <w:t>COMITATO DEGLI ITALIANI ALL’ESTERO</w:t>
      </w:r>
    </w:p>
    <w:p w14:paraId="589A06EA" w14:textId="77777777" w:rsidR="0023234B" w:rsidRPr="00D35D85" w:rsidRDefault="0023234B" w:rsidP="00C44B19">
      <w:pPr>
        <w:pStyle w:val="NoSpacing"/>
        <w:ind w:left="426" w:right="1984"/>
        <w:jc w:val="center"/>
        <w:rPr>
          <w:sz w:val="20"/>
          <w:szCs w:val="20"/>
        </w:rPr>
      </w:pPr>
      <w:r w:rsidRPr="00D35D85">
        <w:rPr>
          <w:sz w:val="20"/>
          <w:szCs w:val="20"/>
        </w:rPr>
        <w:t xml:space="preserve">Circoscrizione Consolare di Londra </w:t>
      </w:r>
    </w:p>
    <w:p w14:paraId="28082044" w14:textId="77777777" w:rsidR="0023234B" w:rsidRPr="00D35D85" w:rsidRDefault="0023234B" w:rsidP="00E07182">
      <w:pPr>
        <w:pStyle w:val="NoSpacing"/>
        <w:ind w:left="426" w:right="1984"/>
        <w:jc w:val="right"/>
        <w:rPr>
          <w:rFonts w:ascii="Times New Roman" w:hAnsi="Times New Roman"/>
          <w:b/>
          <w:sz w:val="20"/>
          <w:szCs w:val="20"/>
        </w:rPr>
      </w:pPr>
      <w:r w:rsidRPr="00D35D85">
        <w:rPr>
          <w:rFonts w:ascii="Times New Roman" w:hAnsi="Times New Roman"/>
          <w:b/>
          <w:i/>
          <w:iCs/>
          <w:sz w:val="20"/>
          <w:szCs w:val="20"/>
        </w:rPr>
        <w:t xml:space="preserve">                                                                                                                                                                            Allegato n. 4 </w:t>
      </w:r>
    </w:p>
    <w:p w14:paraId="5ACAA1B3" w14:textId="77777777" w:rsidR="0023234B" w:rsidRPr="00D35D85" w:rsidRDefault="0023234B" w:rsidP="00C44B19">
      <w:pPr>
        <w:widowControl w:val="0"/>
        <w:autoSpaceDE w:val="0"/>
        <w:autoSpaceDN w:val="0"/>
        <w:adjustRightInd w:val="0"/>
        <w:spacing w:after="240"/>
        <w:ind w:left="426" w:right="1984"/>
        <w:rPr>
          <w:rFonts w:ascii="Times New Roman" w:hAnsi="Times New Roman"/>
          <w:b/>
          <w:bCs/>
          <w:sz w:val="20"/>
          <w:szCs w:val="20"/>
        </w:rPr>
      </w:pPr>
    </w:p>
    <w:p w14:paraId="2AAA376E" w14:textId="41FFD50A" w:rsidR="00CA74DF" w:rsidRPr="00D35D85" w:rsidRDefault="00CA74DF" w:rsidP="00C44B19">
      <w:pPr>
        <w:pStyle w:val="NoSpacing"/>
        <w:ind w:left="426" w:right="1984"/>
        <w:rPr>
          <w:rFonts w:ascii="Times New Roman" w:hAnsi="Times New Roman"/>
          <w:sz w:val="20"/>
          <w:szCs w:val="20"/>
        </w:rPr>
      </w:pPr>
      <w:r w:rsidRPr="00D35D85">
        <w:rPr>
          <w:rFonts w:ascii="Times New Roman" w:hAnsi="Times New Roman"/>
          <w:sz w:val="20"/>
          <w:szCs w:val="20"/>
        </w:rPr>
        <w:t>ESTRATTO D</w:t>
      </w:r>
      <w:r w:rsidR="003E0F1E" w:rsidRPr="00D35D85">
        <w:rPr>
          <w:rFonts w:ascii="Times New Roman" w:hAnsi="Times New Roman"/>
          <w:sz w:val="20"/>
          <w:szCs w:val="20"/>
        </w:rPr>
        <w:t>EL VERBALE DELL</w:t>
      </w:r>
      <w:r w:rsidR="00407CCA" w:rsidRPr="00D35D85">
        <w:rPr>
          <w:rFonts w:ascii="Times New Roman" w:hAnsi="Times New Roman"/>
          <w:sz w:val="20"/>
          <w:szCs w:val="20"/>
        </w:rPr>
        <w:t>A</w:t>
      </w:r>
      <w:r w:rsidR="006443B8">
        <w:rPr>
          <w:rFonts w:ascii="Times New Roman" w:hAnsi="Times New Roman"/>
          <w:sz w:val="20"/>
          <w:szCs w:val="20"/>
        </w:rPr>
        <w:t xml:space="preserve"> RIUNIONE del 21 settembre 2018</w:t>
      </w:r>
      <w:r w:rsidR="00D06638" w:rsidRPr="00D35D85">
        <w:rPr>
          <w:rFonts w:ascii="Times New Roman" w:hAnsi="Times New Roman"/>
          <w:sz w:val="20"/>
          <w:szCs w:val="20"/>
        </w:rPr>
        <w:t>.</w:t>
      </w:r>
    </w:p>
    <w:p w14:paraId="5F1D43E9" w14:textId="2C20C2D0" w:rsidR="00CA74DF" w:rsidRPr="00D35D85" w:rsidRDefault="00CA74DF" w:rsidP="00C44B19">
      <w:pPr>
        <w:pStyle w:val="NoSpacing"/>
        <w:ind w:left="426" w:right="1984"/>
        <w:rPr>
          <w:rFonts w:ascii="Times New Roman" w:hAnsi="Times New Roman"/>
          <w:sz w:val="20"/>
          <w:szCs w:val="20"/>
        </w:rPr>
      </w:pPr>
      <w:r w:rsidRPr="00D35D85">
        <w:rPr>
          <w:rFonts w:ascii="Times New Roman" w:hAnsi="Times New Roman"/>
          <w:sz w:val="20"/>
          <w:szCs w:val="20"/>
        </w:rPr>
        <w:t>In data odierna</w:t>
      </w:r>
      <w:r w:rsidR="008809CA" w:rsidRPr="00D35D85">
        <w:rPr>
          <w:rFonts w:ascii="Times New Roman" w:hAnsi="Times New Roman"/>
          <w:sz w:val="20"/>
          <w:szCs w:val="20"/>
        </w:rPr>
        <w:t xml:space="preserve"> </w:t>
      </w:r>
      <w:r w:rsidRPr="00D35D85">
        <w:rPr>
          <w:rFonts w:ascii="Times New Roman" w:hAnsi="Times New Roman"/>
          <w:sz w:val="20"/>
          <w:szCs w:val="20"/>
        </w:rPr>
        <w:t>si è tenuta la riunione</w:t>
      </w:r>
      <w:r w:rsidR="00C63D2C" w:rsidRPr="00D35D85">
        <w:rPr>
          <w:rFonts w:ascii="Times New Roman" w:hAnsi="Times New Roman"/>
          <w:sz w:val="20"/>
          <w:szCs w:val="20"/>
        </w:rPr>
        <w:t xml:space="preserve"> </w:t>
      </w:r>
      <w:r w:rsidRPr="00D35D85">
        <w:rPr>
          <w:rFonts w:ascii="Times New Roman" w:hAnsi="Times New Roman"/>
          <w:sz w:val="20"/>
          <w:szCs w:val="20"/>
        </w:rPr>
        <w:t>ordinaria del COMITES per la discussione e l’approvazione</w:t>
      </w:r>
      <w:r w:rsidR="00C63D2C" w:rsidRPr="00D35D85">
        <w:rPr>
          <w:rFonts w:ascii="Times New Roman" w:hAnsi="Times New Roman"/>
          <w:sz w:val="20"/>
          <w:szCs w:val="20"/>
        </w:rPr>
        <w:t xml:space="preserve"> </w:t>
      </w:r>
      <w:r w:rsidRPr="00D35D85">
        <w:rPr>
          <w:rFonts w:ascii="Times New Roman" w:hAnsi="Times New Roman"/>
          <w:sz w:val="20"/>
          <w:szCs w:val="20"/>
        </w:rPr>
        <w:t>dei</w:t>
      </w:r>
      <w:r w:rsidR="00C63D2C" w:rsidRPr="00D35D85">
        <w:rPr>
          <w:rFonts w:ascii="Times New Roman" w:hAnsi="Times New Roman"/>
          <w:sz w:val="20"/>
          <w:szCs w:val="20"/>
        </w:rPr>
        <w:t xml:space="preserve"> </w:t>
      </w:r>
      <w:r w:rsidRPr="00D35D85">
        <w:rPr>
          <w:rFonts w:ascii="Times New Roman" w:hAnsi="Times New Roman"/>
          <w:sz w:val="20"/>
          <w:szCs w:val="20"/>
        </w:rPr>
        <w:t>Bilanci</w:t>
      </w:r>
      <w:r w:rsidR="00C63D2C" w:rsidRPr="00D35D85">
        <w:rPr>
          <w:rFonts w:ascii="Times New Roman" w:hAnsi="Times New Roman"/>
          <w:sz w:val="20"/>
          <w:szCs w:val="20"/>
        </w:rPr>
        <w:t xml:space="preserve"> </w:t>
      </w:r>
      <w:r w:rsidRPr="00D35D85">
        <w:rPr>
          <w:rFonts w:ascii="Times New Roman" w:hAnsi="Times New Roman"/>
          <w:sz w:val="20"/>
          <w:szCs w:val="20"/>
        </w:rPr>
        <w:t>Preventivi (</w:t>
      </w:r>
      <w:proofErr w:type="spellStart"/>
      <w:r w:rsidRPr="00D35D85">
        <w:rPr>
          <w:rFonts w:ascii="Times New Roman" w:hAnsi="Times New Roman"/>
          <w:sz w:val="20"/>
          <w:szCs w:val="20"/>
        </w:rPr>
        <w:t>Capp</w:t>
      </w:r>
      <w:proofErr w:type="spellEnd"/>
      <w:r w:rsidRPr="00D35D85">
        <w:rPr>
          <w:rFonts w:ascii="Times New Roman" w:hAnsi="Times New Roman"/>
          <w:sz w:val="20"/>
          <w:szCs w:val="20"/>
        </w:rPr>
        <w:t xml:space="preserve">. 3103 e 3106) </w:t>
      </w:r>
      <w:r w:rsidR="006443B8">
        <w:rPr>
          <w:rFonts w:ascii="Times New Roman" w:hAnsi="Times New Roman"/>
          <w:sz w:val="20"/>
          <w:szCs w:val="20"/>
        </w:rPr>
        <w:t>dell’anno 2019</w:t>
      </w:r>
      <w:r w:rsidR="00EA58E0" w:rsidRPr="00D35D85">
        <w:rPr>
          <w:rFonts w:ascii="Times New Roman" w:hAnsi="Times New Roman"/>
          <w:sz w:val="20"/>
          <w:szCs w:val="20"/>
        </w:rPr>
        <w:t>.</w:t>
      </w:r>
    </w:p>
    <w:p w14:paraId="00C33065" w14:textId="77777777" w:rsidR="00EA58E0" w:rsidRPr="00D35D85" w:rsidRDefault="00EA58E0" w:rsidP="00C44B19">
      <w:pPr>
        <w:pStyle w:val="NoSpacing"/>
        <w:ind w:left="426" w:right="1984"/>
        <w:rPr>
          <w:rFonts w:ascii="Times New Roman" w:hAnsi="Times New Roman"/>
          <w:sz w:val="20"/>
          <w:szCs w:val="20"/>
        </w:rPr>
      </w:pPr>
    </w:p>
    <w:p w14:paraId="5B2431A3" w14:textId="77777777" w:rsidR="006571C8" w:rsidRPr="00D35D85" w:rsidRDefault="00CA74DF" w:rsidP="00C44B19">
      <w:pPr>
        <w:pStyle w:val="NoSpacing"/>
        <w:ind w:left="426" w:right="1984"/>
        <w:rPr>
          <w:rFonts w:ascii="Times New Roman" w:hAnsi="Times New Roman"/>
          <w:b/>
          <w:sz w:val="20"/>
          <w:szCs w:val="20"/>
        </w:rPr>
      </w:pPr>
      <w:r w:rsidRPr="00D35D85">
        <w:rPr>
          <w:rFonts w:ascii="Times New Roman" w:hAnsi="Times New Roman"/>
          <w:b/>
          <w:sz w:val="20"/>
          <w:szCs w:val="20"/>
        </w:rPr>
        <w:t>Sono</w:t>
      </w:r>
      <w:r w:rsidR="00C63D2C" w:rsidRPr="00D35D85">
        <w:rPr>
          <w:rFonts w:ascii="Times New Roman" w:hAnsi="Times New Roman"/>
          <w:b/>
          <w:sz w:val="20"/>
          <w:szCs w:val="20"/>
        </w:rPr>
        <w:t xml:space="preserve"> </w:t>
      </w:r>
      <w:r w:rsidRPr="00D35D85">
        <w:rPr>
          <w:rFonts w:ascii="Times New Roman" w:hAnsi="Times New Roman"/>
          <w:b/>
          <w:sz w:val="20"/>
          <w:szCs w:val="20"/>
        </w:rPr>
        <w:t>presenti:</w:t>
      </w:r>
      <w:r w:rsidR="006571C8" w:rsidRPr="00D35D85">
        <w:rPr>
          <w:rFonts w:ascii="Times New Roman" w:hAnsi="Times New Roman"/>
          <w:b/>
          <w:sz w:val="20"/>
          <w:szCs w:val="20"/>
        </w:rPr>
        <w:t xml:space="preserve">                            </w:t>
      </w:r>
      <w:r w:rsidR="003E0F1E" w:rsidRPr="00D35D85">
        <w:rPr>
          <w:rFonts w:ascii="Times New Roman" w:hAnsi="Times New Roman"/>
          <w:b/>
          <w:sz w:val="20"/>
          <w:szCs w:val="20"/>
        </w:rPr>
        <w:t xml:space="preserve">         </w:t>
      </w:r>
      <w:r w:rsidR="006571C8" w:rsidRPr="00D35D85">
        <w:rPr>
          <w:rFonts w:ascii="Times New Roman" w:hAnsi="Times New Roman"/>
          <w:b/>
          <w:sz w:val="20"/>
          <w:szCs w:val="20"/>
        </w:rPr>
        <w:t>Sono assenti gius</w:t>
      </w:r>
      <w:r w:rsidR="00EA58E0" w:rsidRPr="00D35D85">
        <w:rPr>
          <w:rFonts w:ascii="Times New Roman" w:hAnsi="Times New Roman"/>
          <w:b/>
          <w:sz w:val="20"/>
          <w:szCs w:val="20"/>
        </w:rPr>
        <w:t xml:space="preserve">tificati                     </w:t>
      </w:r>
      <w:r w:rsidR="006571C8" w:rsidRPr="00D35D85">
        <w:rPr>
          <w:rFonts w:ascii="Times New Roman" w:hAnsi="Times New Roman"/>
          <w:b/>
          <w:sz w:val="20"/>
          <w:szCs w:val="20"/>
        </w:rPr>
        <w:t xml:space="preserve">            Sono assenti ingiustificati</w:t>
      </w:r>
      <w:r w:rsidRPr="00D35D85">
        <w:rPr>
          <w:rFonts w:ascii="Times New Roman" w:hAnsi="Times New Roman"/>
          <w:b/>
          <w:sz w:val="20"/>
          <w:szCs w:val="20"/>
        </w:rPr>
        <w:t xml:space="preserve"> </w:t>
      </w:r>
    </w:p>
    <w:p w14:paraId="169114BB" w14:textId="7833B0D2" w:rsidR="006571C8" w:rsidRPr="00D35D85" w:rsidRDefault="003E0F1E" w:rsidP="00C44B19">
      <w:pPr>
        <w:pStyle w:val="NoSpacing"/>
        <w:ind w:left="426" w:right="1984"/>
        <w:rPr>
          <w:rFonts w:ascii="Times New Roman" w:hAnsi="Times New Roman"/>
          <w:sz w:val="20"/>
          <w:szCs w:val="20"/>
        </w:rPr>
      </w:pPr>
      <w:r w:rsidRPr="00D35D85">
        <w:rPr>
          <w:rFonts w:ascii="Times New Roman" w:hAnsi="Times New Roman"/>
          <w:sz w:val="20"/>
          <w:szCs w:val="20"/>
        </w:rPr>
        <w:t xml:space="preserve">Molle Pietro                  </w:t>
      </w:r>
      <w:r w:rsidR="005A64AD" w:rsidRPr="00D35D85">
        <w:rPr>
          <w:rFonts w:ascii="Times New Roman" w:hAnsi="Times New Roman"/>
          <w:sz w:val="20"/>
          <w:szCs w:val="20"/>
        </w:rPr>
        <w:t xml:space="preserve">                        </w:t>
      </w:r>
      <w:proofErr w:type="spellStart"/>
      <w:r w:rsidR="00C06293" w:rsidRPr="00D35D85">
        <w:rPr>
          <w:rFonts w:ascii="Times New Roman" w:hAnsi="Times New Roman"/>
          <w:sz w:val="20"/>
          <w:szCs w:val="20"/>
        </w:rPr>
        <w:t>Beranzoni</w:t>
      </w:r>
      <w:proofErr w:type="spellEnd"/>
      <w:r w:rsidR="00C06293" w:rsidRPr="00D35D85">
        <w:rPr>
          <w:rFonts w:ascii="Times New Roman" w:hAnsi="Times New Roman"/>
          <w:sz w:val="20"/>
          <w:szCs w:val="20"/>
        </w:rPr>
        <w:t xml:space="preserve">  Marco</w:t>
      </w:r>
    </w:p>
    <w:p w14:paraId="6321BA97" w14:textId="3069582C" w:rsidR="00885897" w:rsidRPr="00D35D85" w:rsidRDefault="00885897" w:rsidP="00C44B19">
      <w:pPr>
        <w:pStyle w:val="NoSpacing"/>
        <w:ind w:left="426" w:right="1984"/>
        <w:rPr>
          <w:rFonts w:ascii="Times New Roman" w:hAnsi="Times New Roman"/>
          <w:sz w:val="20"/>
          <w:szCs w:val="20"/>
        </w:rPr>
      </w:pPr>
      <w:r w:rsidRPr="00D35D85">
        <w:rPr>
          <w:rFonts w:ascii="Times New Roman" w:hAnsi="Times New Roman"/>
          <w:sz w:val="20"/>
          <w:szCs w:val="20"/>
        </w:rPr>
        <w:t xml:space="preserve">Auletta Vincenzo                                  </w:t>
      </w:r>
      <w:proofErr w:type="spellStart"/>
      <w:r w:rsidRPr="00D35D85">
        <w:rPr>
          <w:rFonts w:ascii="Times New Roman" w:hAnsi="Times New Roman"/>
          <w:sz w:val="20"/>
          <w:szCs w:val="20"/>
        </w:rPr>
        <w:t>Maula</w:t>
      </w:r>
      <w:proofErr w:type="spellEnd"/>
      <w:r w:rsidRPr="00D35D85">
        <w:rPr>
          <w:rFonts w:ascii="Times New Roman" w:hAnsi="Times New Roman"/>
          <w:sz w:val="20"/>
          <w:szCs w:val="20"/>
        </w:rPr>
        <w:t xml:space="preserve"> </w:t>
      </w:r>
      <w:proofErr w:type="spellStart"/>
      <w:r w:rsidRPr="00D35D85">
        <w:rPr>
          <w:rFonts w:ascii="Times New Roman" w:hAnsi="Times New Roman"/>
          <w:sz w:val="20"/>
          <w:szCs w:val="20"/>
        </w:rPr>
        <w:t>Tipu</w:t>
      </w:r>
      <w:proofErr w:type="spellEnd"/>
      <w:r w:rsidRPr="00D35D85">
        <w:rPr>
          <w:rFonts w:ascii="Times New Roman" w:hAnsi="Times New Roman"/>
          <w:sz w:val="20"/>
          <w:szCs w:val="20"/>
        </w:rPr>
        <w:t xml:space="preserve"> </w:t>
      </w:r>
      <w:proofErr w:type="spellStart"/>
      <w:r w:rsidRPr="00D35D85">
        <w:rPr>
          <w:rFonts w:ascii="Times New Roman" w:hAnsi="Times New Roman"/>
          <w:sz w:val="20"/>
          <w:szCs w:val="20"/>
        </w:rPr>
        <w:t>Golam</w:t>
      </w:r>
      <w:proofErr w:type="spellEnd"/>
    </w:p>
    <w:p w14:paraId="482F2718" w14:textId="6D62FE1B" w:rsidR="003E0F1E" w:rsidRPr="00D35D85" w:rsidRDefault="005A64AD" w:rsidP="00C44B19">
      <w:pPr>
        <w:pStyle w:val="NoSpacing"/>
        <w:ind w:left="426" w:right="1984"/>
        <w:rPr>
          <w:rFonts w:ascii="Times New Roman" w:hAnsi="Times New Roman"/>
          <w:sz w:val="20"/>
          <w:szCs w:val="20"/>
        </w:rPr>
      </w:pPr>
      <w:proofErr w:type="spellStart"/>
      <w:r w:rsidRPr="00D35D85">
        <w:rPr>
          <w:rFonts w:ascii="Times New Roman" w:hAnsi="Times New Roman"/>
          <w:sz w:val="20"/>
          <w:szCs w:val="20"/>
        </w:rPr>
        <w:t>Gaglione</w:t>
      </w:r>
      <w:proofErr w:type="spellEnd"/>
      <w:r w:rsidRPr="00D35D85">
        <w:rPr>
          <w:rFonts w:ascii="Times New Roman" w:hAnsi="Times New Roman"/>
          <w:sz w:val="20"/>
          <w:szCs w:val="20"/>
        </w:rPr>
        <w:t xml:space="preserve"> Alessan</w:t>
      </w:r>
      <w:r w:rsidR="00EA58E0" w:rsidRPr="00D35D85">
        <w:rPr>
          <w:rFonts w:ascii="Times New Roman" w:hAnsi="Times New Roman"/>
          <w:sz w:val="20"/>
          <w:szCs w:val="20"/>
        </w:rPr>
        <w:t xml:space="preserve">dro </w:t>
      </w:r>
      <w:r w:rsidR="00F9489B" w:rsidRPr="00D35D85">
        <w:rPr>
          <w:rFonts w:ascii="Times New Roman" w:hAnsi="Times New Roman"/>
          <w:sz w:val="20"/>
          <w:szCs w:val="20"/>
        </w:rPr>
        <w:t xml:space="preserve">                            </w:t>
      </w:r>
      <w:proofErr w:type="spellStart"/>
      <w:r w:rsidR="00C06293" w:rsidRPr="00D35D85">
        <w:rPr>
          <w:rFonts w:ascii="Times New Roman" w:hAnsi="Times New Roman"/>
          <w:sz w:val="20"/>
          <w:szCs w:val="20"/>
        </w:rPr>
        <w:t>Iacuzio</w:t>
      </w:r>
      <w:proofErr w:type="spellEnd"/>
      <w:r w:rsidR="00C06293" w:rsidRPr="00D35D85">
        <w:rPr>
          <w:rFonts w:ascii="Times New Roman" w:hAnsi="Times New Roman"/>
          <w:sz w:val="20"/>
          <w:szCs w:val="20"/>
        </w:rPr>
        <w:t xml:space="preserve"> Maria</w:t>
      </w:r>
    </w:p>
    <w:p w14:paraId="53FBAAF8" w14:textId="6E5DBBD7" w:rsidR="005A64AD" w:rsidRPr="00D35D85" w:rsidRDefault="005A64AD" w:rsidP="00C44B19">
      <w:pPr>
        <w:pStyle w:val="NoSpacing"/>
        <w:ind w:left="426" w:right="1984"/>
        <w:rPr>
          <w:rFonts w:ascii="Times New Roman" w:hAnsi="Times New Roman"/>
          <w:sz w:val="20"/>
          <w:szCs w:val="20"/>
        </w:rPr>
      </w:pPr>
      <w:r w:rsidRPr="00D35D85">
        <w:rPr>
          <w:rFonts w:ascii="Times New Roman" w:hAnsi="Times New Roman"/>
          <w:sz w:val="20"/>
          <w:szCs w:val="20"/>
        </w:rPr>
        <w:t xml:space="preserve">Fabiani Ezio           </w:t>
      </w:r>
      <w:r w:rsidR="00EA58E0" w:rsidRPr="00D35D85">
        <w:rPr>
          <w:rFonts w:ascii="Times New Roman" w:hAnsi="Times New Roman"/>
          <w:sz w:val="20"/>
          <w:szCs w:val="20"/>
        </w:rPr>
        <w:t xml:space="preserve">                        </w:t>
      </w:r>
      <w:r w:rsidR="00F9489B" w:rsidRPr="00D35D85">
        <w:rPr>
          <w:rFonts w:ascii="Times New Roman" w:hAnsi="Times New Roman"/>
          <w:sz w:val="20"/>
          <w:szCs w:val="20"/>
        </w:rPr>
        <w:t xml:space="preserve">       </w:t>
      </w:r>
      <w:r w:rsidR="00C06293" w:rsidRPr="00D35D85">
        <w:rPr>
          <w:rFonts w:ascii="Times New Roman" w:hAnsi="Times New Roman"/>
          <w:sz w:val="20"/>
          <w:szCs w:val="20"/>
        </w:rPr>
        <w:t>Plava Vittorio</w:t>
      </w:r>
      <w:r w:rsidR="00EA58E0" w:rsidRPr="00D35D85">
        <w:rPr>
          <w:rFonts w:ascii="Times New Roman" w:hAnsi="Times New Roman"/>
          <w:sz w:val="20"/>
          <w:szCs w:val="20"/>
        </w:rPr>
        <w:t xml:space="preserve">      </w:t>
      </w:r>
    </w:p>
    <w:p w14:paraId="6C681BB0" w14:textId="50B4B2D9" w:rsidR="005A64AD" w:rsidRPr="00D35D85" w:rsidRDefault="00885897" w:rsidP="00885897">
      <w:pPr>
        <w:pStyle w:val="NoSpacing"/>
        <w:ind w:right="1984"/>
        <w:rPr>
          <w:rFonts w:ascii="Times New Roman" w:hAnsi="Times New Roman"/>
          <w:sz w:val="20"/>
          <w:szCs w:val="20"/>
        </w:rPr>
      </w:pPr>
      <w:r w:rsidRPr="00D35D85">
        <w:rPr>
          <w:rFonts w:ascii="Times New Roman" w:hAnsi="Times New Roman"/>
          <w:sz w:val="20"/>
          <w:szCs w:val="20"/>
        </w:rPr>
        <w:t xml:space="preserve">        </w:t>
      </w:r>
      <w:r w:rsidR="005A64AD" w:rsidRPr="00D35D85">
        <w:rPr>
          <w:rFonts w:ascii="Times New Roman" w:hAnsi="Times New Roman"/>
          <w:sz w:val="20"/>
          <w:szCs w:val="20"/>
        </w:rPr>
        <w:t>Manocchio Fiorentino</w:t>
      </w:r>
      <w:r w:rsidR="00F9489B" w:rsidRPr="00D35D85">
        <w:rPr>
          <w:rFonts w:ascii="Times New Roman" w:hAnsi="Times New Roman"/>
          <w:sz w:val="20"/>
          <w:szCs w:val="20"/>
        </w:rPr>
        <w:t xml:space="preserve">                          </w:t>
      </w:r>
      <w:r w:rsidRPr="00D35D85">
        <w:rPr>
          <w:rFonts w:ascii="Times New Roman" w:hAnsi="Times New Roman"/>
          <w:sz w:val="20"/>
          <w:szCs w:val="20"/>
        </w:rPr>
        <w:t xml:space="preserve"> </w:t>
      </w:r>
      <w:r w:rsidR="00C06293" w:rsidRPr="00D35D85">
        <w:rPr>
          <w:rFonts w:ascii="Times New Roman" w:hAnsi="Times New Roman"/>
          <w:sz w:val="20"/>
          <w:szCs w:val="20"/>
        </w:rPr>
        <w:t>Cherubino di Simplicio Martina</w:t>
      </w:r>
    </w:p>
    <w:p w14:paraId="1C8040B2" w14:textId="222757FD" w:rsidR="005A64AD" w:rsidRPr="00D35D85" w:rsidRDefault="005A64AD" w:rsidP="00C44B19">
      <w:pPr>
        <w:pStyle w:val="NoSpacing"/>
        <w:ind w:left="426" w:right="1984"/>
        <w:rPr>
          <w:rFonts w:ascii="Times New Roman" w:hAnsi="Times New Roman"/>
          <w:sz w:val="20"/>
          <w:szCs w:val="20"/>
        </w:rPr>
      </w:pPr>
      <w:proofErr w:type="spellStart"/>
      <w:r w:rsidRPr="00D35D85">
        <w:rPr>
          <w:rFonts w:ascii="Times New Roman" w:hAnsi="Times New Roman"/>
          <w:sz w:val="20"/>
          <w:szCs w:val="20"/>
        </w:rPr>
        <w:t>Genuardi</w:t>
      </w:r>
      <w:proofErr w:type="spellEnd"/>
      <w:r w:rsidRPr="00D35D85">
        <w:rPr>
          <w:rFonts w:ascii="Times New Roman" w:hAnsi="Times New Roman"/>
          <w:sz w:val="20"/>
          <w:szCs w:val="20"/>
        </w:rPr>
        <w:t xml:space="preserve"> Liborio</w:t>
      </w:r>
      <w:r w:rsidR="00C06293" w:rsidRPr="00D35D85">
        <w:rPr>
          <w:rFonts w:ascii="Times New Roman" w:hAnsi="Times New Roman"/>
          <w:sz w:val="20"/>
          <w:szCs w:val="20"/>
        </w:rPr>
        <w:t xml:space="preserve">   </w:t>
      </w:r>
      <w:r w:rsidR="00885897" w:rsidRPr="00D35D85">
        <w:rPr>
          <w:rFonts w:ascii="Times New Roman" w:hAnsi="Times New Roman"/>
          <w:sz w:val="20"/>
          <w:szCs w:val="20"/>
        </w:rPr>
        <w:t xml:space="preserve">                               </w:t>
      </w:r>
      <w:r w:rsidR="00C06293" w:rsidRPr="00D35D85">
        <w:rPr>
          <w:rFonts w:ascii="Times New Roman" w:hAnsi="Times New Roman"/>
          <w:sz w:val="20"/>
          <w:szCs w:val="20"/>
        </w:rPr>
        <w:t>Chirico Alessandra</w:t>
      </w:r>
    </w:p>
    <w:p w14:paraId="7F3EBE55" w14:textId="4B666E91" w:rsidR="005A64AD" w:rsidRPr="00D35D85" w:rsidRDefault="005A64AD" w:rsidP="00C44B19">
      <w:pPr>
        <w:pStyle w:val="NoSpacing"/>
        <w:ind w:left="426" w:right="1984"/>
        <w:rPr>
          <w:rFonts w:ascii="Times New Roman" w:hAnsi="Times New Roman"/>
          <w:sz w:val="20"/>
          <w:szCs w:val="20"/>
        </w:rPr>
      </w:pPr>
      <w:r w:rsidRPr="00D35D85">
        <w:rPr>
          <w:rFonts w:ascii="Times New Roman" w:hAnsi="Times New Roman"/>
          <w:sz w:val="20"/>
          <w:szCs w:val="20"/>
        </w:rPr>
        <w:t>Del Basso Nicola</w:t>
      </w:r>
      <w:r w:rsidR="00885897" w:rsidRPr="00D35D85">
        <w:rPr>
          <w:rFonts w:ascii="Times New Roman" w:hAnsi="Times New Roman"/>
          <w:sz w:val="20"/>
          <w:szCs w:val="20"/>
        </w:rPr>
        <w:t xml:space="preserve">                                  Reale Luigi</w:t>
      </w:r>
    </w:p>
    <w:p w14:paraId="14AA420D" w14:textId="7F786288" w:rsidR="00885897" w:rsidRPr="00D35D85" w:rsidRDefault="00C06293" w:rsidP="00885897">
      <w:pPr>
        <w:pStyle w:val="NoSpacing"/>
        <w:tabs>
          <w:tab w:val="left" w:pos="1520"/>
        </w:tabs>
        <w:ind w:left="426" w:right="1984"/>
        <w:rPr>
          <w:rFonts w:ascii="Times New Roman" w:hAnsi="Times New Roman"/>
          <w:sz w:val="20"/>
          <w:szCs w:val="20"/>
        </w:rPr>
      </w:pPr>
      <w:r w:rsidRPr="00D35D85">
        <w:rPr>
          <w:rFonts w:ascii="Times New Roman" w:hAnsi="Times New Roman"/>
          <w:sz w:val="20"/>
          <w:szCs w:val="20"/>
        </w:rPr>
        <w:t xml:space="preserve">Mancuso Salvatore     </w:t>
      </w:r>
      <w:r w:rsidR="00885897" w:rsidRPr="00D35D85">
        <w:rPr>
          <w:rFonts w:ascii="Times New Roman" w:hAnsi="Times New Roman"/>
          <w:sz w:val="20"/>
          <w:szCs w:val="20"/>
        </w:rPr>
        <w:t xml:space="preserve">                          </w:t>
      </w:r>
      <w:proofErr w:type="spellStart"/>
      <w:r w:rsidR="00885897" w:rsidRPr="00D35D85">
        <w:rPr>
          <w:rFonts w:ascii="Times New Roman" w:hAnsi="Times New Roman"/>
          <w:sz w:val="20"/>
          <w:szCs w:val="20"/>
        </w:rPr>
        <w:t>Pisauro</w:t>
      </w:r>
      <w:proofErr w:type="spellEnd"/>
      <w:r w:rsidR="00885897" w:rsidRPr="00D35D85">
        <w:rPr>
          <w:rFonts w:ascii="Times New Roman" w:hAnsi="Times New Roman"/>
          <w:sz w:val="20"/>
          <w:szCs w:val="20"/>
        </w:rPr>
        <w:t xml:space="preserve"> Andrea</w:t>
      </w:r>
    </w:p>
    <w:p w14:paraId="554D088F" w14:textId="1C69B155" w:rsidR="00C06293" w:rsidRPr="00D35D85" w:rsidRDefault="00885897" w:rsidP="00C06293">
      <w:pPr>
        <w:pStyle w:val="NoSpacing"/>
        <w:ind w:right="1984"/>
        <w:rPr>
          <w:rFonts w:ascii="Times New Roman" w:hAnsi="Times New Roman"/>
          <w:sz w:val="20"/>
          <w:szCs w:val="20"/>
        </w:rPr>
      </w:pPr>
      <w:r w:rsidRPr="00D35D85">
        <w:rPr>
          <w:rFonts w:ascii="Times New Roman" w:hAnsi="Times New Roman"/>
          <w:sz w:val="20"/>
          <w:szCs w:val="20"/>
        </w:rPr>
        <w:t xml:space="preserve">        </w:t>
      </w:r>
      <w:proofErr w:type="spellStart"/>
      <w:r w:rsidRPr="00D35D85">
        <w:rPr>
          <w:rFonts w:ascii="Times New Roman" w:hAnsi="Times New Roman"/>
          <w:sz w:val="20"/>
          <w:szCs w:val="20"/>
        </w:rPr>
        <w:t>Scarlato</w:t>
      </w:r>
      <w:proofErr w:type="spellEnd"/>
      <w:r w:rsidRPr="00D35D85">
        <w:rPr>
          <w:rFonts w:ascii="Times New Roman" w:hAnsi="Times New Roman"/>
          <w:sz w:val="20"/>
          <w:szCs w:val="20"/>
        </w:rPr>
        <w:t xml:space="preserve"> Dimitri</w:t>
      </w:r>
    </w:p>
    <w:p w14:paraId="79345E9F" w14:textId="16BBF656" w:rsidR="004F3DB3" w:rsidRPr="00D35D85" w:rsidRDefault="00C06293" w:rsidP="00EA58E0">
      <w:pPr>
        <w:pStyle w:val="NoSpacing"/>
        <w:ind w:right="1984"/>
        <w:rPr>
          <w:rFonts w:ascii="Times New Roman" w:hAnsi="Times New Roman"/>
          <w:sz w:val="20"/>
          <w:szCs w:val="20"/>
        </w:rPr>
      </w:pPr>
      <w:r w:rsidRPr="00D35D85">
        <w:rPr>
          <w:rFonts w:ascii="Times New Roman" w:hAnsi="Times New Roman"/>
          <w:sz w:val="20"/>
          <w:szCs w:val="20"/>
        </w:rPr>
        <w:t xml:space="preserve">        </w:t>
      </w:r>
      <w:r w:rsidR="00D06638" w:rsidRPr="00D35D85">
        <w:rPr>
          <w:rFonts w:ascii="Times New Roman" w:hAnsi="Times New Roman"/>
          <w:sz w:val="20"/>
          <w:szCs w:val="20"/>
        </w:rPr>
        <w:t xml:space="preserve">Ziliotto Giandomenico </w:t>
      </w:r>
    </w:p>
    <w:p w14:paraId="20B049D5" w14:textId="55D60CEF" w:rsidR="00C63D2C" w:rsidRPr="00D35D85" w:rsidRDefault="00CA74DF" w:rsidP="00C44B19">
      <w:pPr>
        <w:pStyle w:val="NoSpacing"/>
        <w:ind w:left="426" w:right="1984"/>
        <w:rPr>
          <w:rFonts w:ascii="Times New Roman" w:hAnsi="MS Mincho"/>
          <w:sz w:val="20"/>
          <w:szCs w:val="20"/>
        </w:rPr>
      </w:pPr>
      <w:r w:rsidRPr="00D35D85">
        <w:rPr>
          <w:rFonts w:ascii="Times New Roman" w:hAnsi="Times New Roman"/>
          <w:sz w:val="20"/>
          <w:szCs w:val="20"/>
        </w:rPr>
        <w:t>Al termine</w:t>
      </w:r>
      <w:r w:rsidR="00C63D2C" w:rsidRPr="00D35D85">
        <w:rPr>
          <w:rFonts w:ascii="Times New Roman" w:hAnsi="Times New Roman"/>
          <w:sz w:val="20"/>
          <w:szCs w:val="20"/>
        </w:rPr>
        <w:t xml:space="preserve"> </w:t>
      </w:r>
      <w:r w:rsidRPr="00D35D85">
        <w:rPr>
          <w:rFonts w:ascii="Times New Roman" w:hAnsi="Times New Roman"/>
          <w:sz w:val="20"/>
          <w:szCs w:val="20"/>
        </w:rPr>
        <w:t>della</w:t>
      </w:r>
      <w:r w:rsidR="00C63D2C" w:rsidRPr="00D35D85">
        <w:rPr>
          <w:rFonts w:ascii="Times New Roman" w:hAnsi="Times New Roman"/>
          <w:sz w:val="20"/>
          <w:szCs w:val="20"/>
        </w:rPr>
        <w:t xml:space="preserve"> </w:t>
      </w:r>
      <w:r w:rsidRPr="00D35D85">
        <w:rPr>
          <w:rFonts w:ascii="Times New Roman" w:hAnsi="Times New Roman"/>
          <w:sz w:val="20"/>
          <w:szCs w:val="20"/>
        </w:rPr>
        <w:t>riunione</w:t>
      </w:r>
      <w:r w:rsidR="00C63D2C" w:rsidRPr="00D35D85">
        <w:rPr>
          <w:rFonts w:ascii="Times New Roman" w:hAnsi="Times New Roman"/>
          <w:sz w:val="20"/>
          <w:szCs w:val="20"/>
        </w:rPr>
        <w:t xml:space="preserve"> </w:t>
      </w:r>
      <w:r w:rsidRPr="00D35D85">
        <w:rPr>
          <w:rFonts w:ascii="Times New Roman" w:hAnsi="Times New Roman"/>
          <w:sz w:val="20"/>
          <w:szCs w:val="20"/>
        </w:rPr>
        <w:t>si</w:t>
      </w:r>
      <w:r w:rsidR="00EA58E0" w:rsidRPr="00D35D85">
        <w:rPr>
          <w:rFonts w:ascii="Times New Roman" w:hAnsi="Times New Roman"/>
          <w:sz w:val="20"/>
          <w:szCs w:val="20"/>
        </w:rPr>
        <w:t xml:space="preserve"> </w:t>
      </w:r>
      <w:r w:rsidRPr="00D35D85">
        <w:rPr>
          <w:rFonts w:ascii="Times New Roman" w:hAnsi="Times New Roman"/>
          <w:sz w:val="20"/>
          <w:szCs w:val="20"/>
        </w:rPr>
        <w:t>procede</w:t>
      </w:r>
      <w:r w:rsidR="00C63D2C" w:rsidRPr="00D35D85">
        <w:rPr>
          <w:rFonts w:ascii="Times New Roman" w:hAnsi="Times New Roman"/>
          <w:sz w:val="20"/>
          <w:szCs w:val="20"/>
        </w:rPr>
        <w:t xml:space="preserve"> </w:t>
      </w:r>
      <w:r w:rsidRPr="00D35D85">
        <w:rPr>
          <w:rFonts w:ascii="Times New Roman" w:hAnsi="Times New Roman"/>
          <w:sz w:val="20"/>
          <w:szCs w:val="20"/>
        </w:rPr>
        <w:t>alla</w:t>
      </w:r>
      <w:r w:rsidR="00C63D2C" w:rsidRPr="00D35D85">
        <w:rPr>
          <w:rFonts w:ascii="Times New Roman" w:hAnsi="Times New Roman"/>
          <w:sz w:val="20"/>
          <w:szCs w:val="20"/>
        </w:rPr>
        <w:t xml:space="preserve"> </w:t>
      </w:r>
      <w:r w:rsidRPr="00D35D85">
        <w:rPr>
          <w:rFonts w:ascii="Times New Roman" w:hAnsi="Times New Roman"/>
          <w:sz w:val="20"/>
          <w:szCs w:val="20"/>
        </w:rPr>
        <w:t>deliberazione</w:t>
      </w:r>
      <w:r w:rsidR="00C63D2C" w:rsidRPr="00D35D85">
        <w:rPr>
          <w:rFonts w:ascii="Times New Roman" w:hAnsi="Times New Roman"/>
          <w:sz w:val="20"/>
          <w:szCs w:val="20"/>
        </w:rPr>
        <w:t xml:space="preserve"> </w:t>
      </w:r>
      <w:r w:rsidRPr="00D35D85">
        <w:rPr>
          <w:rFonts w:ascii="Times New Roman" w:hAnsi="Times New Roman"/>
          <w:sz w:val="20"/>
          <w:szCs w:val="20"/>
        </w:rPr>
        <w:t>dei</w:t>
      </w:r>
      <w:r w:rsidR="00C63D2C" w:rsidRPr="00D35D85">
        <w:rPr>
          <w:rFonts w:ascii="Times New Roman" w:hAnsi="Times New Roman"/>
          <w:sz w:val="20"/>
          <w:szCs w:val="20"/>
        </w:rPr>
        <w:t xml:space="preserve"> </w:t>
      </w:r>
      <w:r w:rsidRPr="00D35D85">
        <w:rPr>
          <w:rFonts w:ascii="Times New Roman" w:hAnsi="Times New Roman"/>
          <w:sz w:val="20"/>
          <w:szCs w:val="20"/>
        </w:rPr>
        <w:t>Bilanci</w:t>
      </w:r>
      <w:r w:rsidR="00C63D2C" w:rsidRPr="00D35D85">
        <w:rPr>
          <w:rFonts w:ascii="Times New Roman" w:hAnsi="Times New Roman"/>
          <w:sz w:val="20"/>
          <w:szCs w:val="20"/>
        </w:rPr>
        <w:t xml:space="preserve"> </w:t>
      </w:r>
      <w:r w:rsidR="00EA58E0" w:rsidRPr="00D35D85">
        <w:rPr>
          <w:rFonts w:ascii="Times New Roman" w:hAnsi="Times New Roman"/>
          <w:sz w:val="20"/>
          <w:szCs w:val="20"/>
        </w:rPr>
        <w:t xml:space="preserve">Preventivi </w:t>
      </w:r>
      <w:r w:rsidRPr="00D35D85">
        <w:rPr>
          <w:rFonts w:ascii="Times New Roman" w:hAnsi="Times New Roman"/>
          <w:sz w:val="20"/>
          <w:szCs w:val="20"/>
        </w:rPr>
        <w:t>con la seguente</w:t>
      </w:r>
      <w:r w:rsidR="00C63D2C" w:rsidRPr="00D35D85">
        <w:rPr>
          <w:rFonts w:ascii="Times New Roman" w:hAnsi="Times New Roman"/>
          <w:sz w:val="20"/>
          <w:szCs w:val="20"/>
        </w:rPr>
        <w:t xml:space="preserve"> </w:t>
      </w:r>
      <w:r w:rsidRPr="00D35D85">
        <w:rPr>
          <w:rFonts w:ascii="Times New Roman" w:hAnsi="Times New Roman"/>
          <w:sz w:val="20"/>
          <w:szCs w:val="20"/>
        </w:rPr>
        <w:t>votazione:</w:t>
      </w:r>
      <w:r w:rsidRPr="00D35D85">
        <w:rPr>
          <w:rFonts w:ascii="Times New Roman" w:hAnsi="MS Mincho"/>
          <w:sz w:val="20"/>
          <w:szCs w:val="20"/>
        </w:rPr>
        <w:t> </w:t>
      </w:r>
    </w:p>
    <w:p w14:paraId="260D4161" w14:textId="1265CA1E" w:rsidR="006571C8" w:rsidRPr="00D35D85" w:rsidRDefault="00885897" w:rsidP="00EA58E0">
      <w:pPr>
        <w:pStyle w:val="NoSpacing"/>
        <w:ind w:left="426" w:right="1984"/>
        <w:jc w:val="center"/>
        <w:rPr>
          <w:rFonts w:ascii="Times New Roman" w:hAnsi="MS Mincho"/>
          <w:sz w:val="20"/>
          <w:szCs w:val="20"/>
        </w:rPr>
      </w:pPr>
      <w:r w:rsidRPr="00D35D85">
        <w:rPr>
          <w:rFonts w:ascii="Times New Roman" w:hAnsi="Times New Roman"/>
          <w:sz w:val="20"/>
          <w:szCs w:val="20"/>
        </w:rPr>
        <w:t>a favore n. 10</w:t>
      </w:r>
      <w:r w:rsidR="00CA74DF" w:rsidRPr="00D35D85">
        <w:rPr>
          <w:rFonts w:ascii="Times New Roman" w:hAnsi="Times New Roman"/>
          <w:sz w:val="20"/>
          <w:szCs w:val="20"/>
        </w:rPr>
        <w:t xml:space="preserve"> membri;</w:t>
      </w:r>
      <w:r w:rsidR="00CA74DF" w:rsidRPr="00D35D85">
        <w:rPr>
          <w:rFonts w:ascii="Times New Roman" w:hAnsi="MS Mincho"/>
          <w:sz w:val="20"/>
          <w:szCs w:val="20"/>
        </w:rPr>
        <w:t> </w:t>
      </w:r>
    </w:p>
    <w:p w14:paraId="6591E746" w14:textId="3F5A270E" w:rsidR="00CA74DF" w:rsidRPr="00D35D85" w:rsidRDefault="00C06293" w:rsidP="00C06293">
      <w:pPr>
        <w:pStyle w:val="NoSpacing"/>
        <w:ind w:left="426" w:right="1984"/>
        <w:rPr>
          <w:rFonts w:ascii="Times New Roman" w:hAnsi="Times New Roman"/>
          <w:sz w:val="20"/>
          <w:szCs w:val="20"/>
        </w:rPr>
      </w:pPr>
      <w:r w:rsidRPr="00D35D85">
        <w:rPr>
          <w:rFonts w:ascii="Times New Roman" w:hAnsi="Times New Roman"/>
          <w:sz w:val="20"/>
          <w:szCs w:val="20"/>
        </w:rPr>
        <w:t xml:space="preserve">                                                                </w:t>
      </w:r>
      <w:r w:rsidR="00872CB5" w:rsidRPr="00D35D85">
        <w:rPr>
          <w:rFonts w:ascii="Times New Roman" w:hAnsi="Times New Roman"/>
          <w:sz w:val="20"/>
          <w:szCs w:val="20"/>
        </w:rPr>
        <w:t xml:space="preserve">         </w:t>
      </w:r>
      <w:r w:rsidR="003E0F1E" w:rsidRPr="00D35D85">
        <w:rPr>
          <w:rFonts w:ascii="Times New Roman" w:hAnsi="Times New Roman"/>
          <w:sz w:val="20"/>
          <w:szCs w:val="20"/>
        </w:rPr>
        <w:t>contro n. 0</w:t>
      </w:r>
      <w:r w:rsidR="00CA74DF" w:rsidRPr="00D35D85">
        <w:rPr>
          <w:rFonts w:ascii="Times New Roman" w:hAnsi="Times New Roman"/>
          <w:sz w:val="20"/>
          <w:szCs w:val="20"/>
        </w:rPr>
        <w:t xml:space="preserve"> membri;</w:t>
      </w:r>
    </w:p>
    <w:p w14:paraId="29625BBF" w14:textId="21A59C28" w:rsidR="006571C8" w:rsidRPr="00D35D85" w:rsidRDefault="004F3DB3" w:rsidP="00EA58E0">
      <w:pPr>
        <w:pStyle w:val="NoSpacing"/>
        <w:ind w:left="426" w:right="1984"/>
        <w:jc w:val="center"/>
        <w:rPr>
          <w:rFonts w:ascii="Times New Roman" w:hAnsi="Times New Roman"/>
          <w:sz w:val="20"/>
          <w:szCs w:val="20"/>
        </w:rPr>
      </w:pPr>
      <w:r w:rsidRPr="00D35D85">
        <w:rPr>
          <w:rFonts w:ascii="Times New Roman" w:hAnsi="Times New Roman"/>
          <w:sz w:val="20"/>
          <w:szCs w:val="20"/>
        </w:rPr>
        <w:t xml:space="preserve">  </w:t>
      </w:r>
      <w:r w:rsidR="003E0F1E" w:rsidRPr="00D35D85">
        <w:rPr>
          <w:rFonts w:ascii="Times New Roman" w:hAnsi="Times New Roman"/>
          <w:sz w:val="20"/>
          <w:szCs w:val="20"/>
        </w:rPr>
        <w:t>astenuti n. 0</w:t>
      </w:r>
      <w:r w:rsidR="00CA74DF" w:rsidRPr="00D35D85">
        <w:rPr>
          <w:rFonts w:ascii="Times New Roman" w:hAnsi="Times New Roman"/>
          <w:sz w:val="20"/>
          <w:szCs w:val="20"/>
        </w:rPr>
        <w:t xml:space="preserve"> membri.</w:t>
      </w:r>
    </w:p>
    <w:p w14:paraId="3D6676C5" w14:textId="77777777" w:rsidR="0078709D" w:rsidRPr="00D35D85" w:rsidRDefault="0078709D" w:rsidP="00C44B19">
      <w:pPr>
        <w:pStyle w:val="NoSpacing"/>
        <w:ind w:left="426" w:right="1984"/>
        <w:rPr>
          <w:rFonts w:ascii="Times New Roman" w:hAnsi="Times New Roman"/>
          <w:sz w:val="20"/>
          <w:szCs w:val="20"/>
        </w:rPr>
      </w:pPr>
    </w:p>
    <w:p w14:paraId="1EE728E1" w14:textId="5F4E3F19" w:rsidR="00CA74DF" w:rsidRPr="00D35D85" w:rsidRDefault="00885897" w:rsidP="00C44B19">
      <w:pPr>
        <w:pStyle w:val="NoSpacing"/>
        <w:ind w:left="426" w:right="1984"/>
        <w:rPr>
          <w:rFonts w:ascii="Times New Roman" w:hAnsi="Times New Roman"/>
          <w:sz w:val="20"/>
          <w:szCs w:val="20"/>
        </w:rPr>
      </w:pPr>
      <w:r w:rsidRPr="00D35D85">
        <w:rPr>
          <w:rFonts w:ascii="Times New Roman" w:hAnsi="Times New Roman"/>
          <w:sz w:val="20"/>
          <w:szCs w:val="20"/>
        </w:rPr>
        <w:t>Data, 21</w:t>
      </w:r>
      <w:r w:rsidR="004F3DB3" w:rsidRPr="00D35D85">
        <w:rPr>
          <w:rFonts w:ascii="Times New Roman" w:hAnsi="Times New Roman"/>
          <w:sz w:val="20"/>
          <w:szCs w:val="20"/>
        </w:rPr>
        <w:t xml:space="preserve"> settembre 201</w:t>
      </w:r>
      <w:r w:rsidRPr="00D35D85">
        <w:rPr>
          <w:rFonts w:ascii="Times New Roman" w:hAnsi="Times New Roman"/>
          <w:sz w:val="20"/>
          <w:szCs w:val="20"/>
        </w:rPr>
        <w:t>8</w:t>
      </w:r>
      <w:r w:rsidR="00EA58E0" w:rsidRPr="00D35D85">
        <w:rPr>
          <w:rFonts w:ascii="Times New Roman" w:hAnsi="Times New Roman"/>
          <w:sz w:val="20"/>
          <w:szCs w:val="20"/>
        </w:rPr>
        <w:t xml:space="preserve"> </w:t>
      </w:r>
    </w:p>
    <w:p w14:paraId="2517F3E4" w14:textId="77777777" w:rsidR="006571C8" w:rsidRPr="00D35D85" w:rsidRDefault="006571C8" w:rsidP="00C44B19">
      <w:pPr>
        <w:pStyle w:val="NoSpacing"/>
        <w:ind w:left="426" w:right="1984"/>
        <w:rPr>
          <w:rFonts w:ascii="Times New Roman" w:hAnsi="Times New Roman"/>
          <w:sz w:val="20"/>
          <w:szCs w:val="20"/>
        </w:rPr>
      </w:pPr>
    </w:p>
    <w:p w14:paraId="22F4357E" w14:textId="41FA3F7B" w:rsidR="00CA74DF" w:rsidRPr="00D35D85" w:rsidRDefault="0078709D" w:rsidP="00C44B19">
      <w:pPr>
        <w:pStyle w:val="NoSpacing"/>
        <w:ind w:left="426" w:right="1984"/>
        <w:rPr>
          <w:rFonts w:ascii="Times New Roman" w:hAnsi="Times New Roman"/>
          <w:sz w:val="20"/>
          <w:szCs w:val="20"/>
        </w:rPr>
      </w:pPr>
      <w:r w:rsidRPr="00D35D85">
        <w:rPr>
          <w:rFonts w:ascii="Times New Roman" w:hAnsi="Times New Roman"/>
          <w:sz w:val="20"/>
          <w:szCs w:val="20"/>
        </w:rPr>
        <w:t xml:space="preserve">             </w:t>
      </w:r>
      <w:r w:rsidR="00D128F4" w:rsidRPr="00D35D85">
        <w:rPr>
          <w:rFonts w:ascii="Times New Roman" w:hAnsi="Times New Roman"/>
          <w:sz w:val="20"/>
          <w:szCs w:val="20"/>
        </w:rPr>
        <w:t xml:space="preserve"> </w:t>
      </w:r>
      <w:r w:rsidRPr="00D35D85">
        <w:rPr>
          <w:rFonts w:ascii="Times New Roman" w:hAnsi="Times New Roman"/>
          <w:sz w:val="20"/>
          <w:szCs w:val="20"/>
        </w:rPr>
        <w:t xml:space="preserve"> </w:t>
      </w:r>
      <w:r w:rsidR="00CA74DF" w:rsidRPr="00D35D85">
        <w:rPr>
          <w:rFonts w:ascii="Times New Roman" w:hAnsi="Times New Roman"/>
          <w:sz w:val="20"/>
          <w:szCs w:val="20"/>
        </w:rPr>
        <w:t xml:space="preserve">IL SEGRETARIO </w:t>
      </w:r>
      <w:r w:rsidR="006571C8" w:rsidRPr="00D35D85">
        <w:rPr>
          <w:rFonts w:ascii="Times New Roman" w:hAnsi="Times New Roman"/>
          <w:sz w:val="20"/>
          <w:szCs w:val="20"/>
        </w:rPr>
        <w:t xml:space="preserve">                            </w:t>
      </w:r>
      <w:r w:rsidRPr="00D35D85">
        <w:rPr>
          <w:rFonts w:ascii="Times New Roman" w:hAnsi="Times New Roman"/>
          <w:sz w:val="20"/>
          <w:szCs w:val="20"/>
        </w:rPr>
        <w:t xml:space="preserve">                  </w:t>
      </w:r>
      <w:r w:rsidR="00EA58E0" w:rsidRPr="00D35D85">
        <w:rPr>
          <w:rFonts w:ascii="Times New Roman" w:hAnsi="Times New Roman"/>
          <w:sz w:val="20"/>
          <w:szCs w:val="20"/>
        </w:rPr>
        <w:t xml:space="preserve"> </w:t>
      </w:r>
      <w:r w:rsidR="006571C8" w:rsidRPr="00D35D85">
        <w:rPr>
          <w:rFonts w:ascii="Times New Roman" w:hAnsi="Times New Roman"/>
          <w:sz w:val="20"/>
          <w:szCs w:val="20"/>
        </w:rPr>
        <w:t xml:space="preserve"> </w:t>
      </w:r>
      <w:r w:rsidR="00CA74DF" w:rsidRPr="00D35D85">
        <w:rPr>
          <w:rFonts w:ascii="Times New Roman" w:hAnsi="Times New Roman"/>
          <w:sz w:val="20"/>
          <w:szCs w:val="20"/>
        </w:rPr>
        <w:t xml:space="preserve">IL RAPPRESENTANTE LEGALE DEL </w:t>
      </w:r>
      <w:r w:rsidR="006571C8" w:rsidRPr="00D35D85">
        <w:rPr>
          <w:rFonts w:ascii="Times New Roman" w:hAnsi="Times New Roman"/>
          <w:sz w:val="20"/>
          <w:szCs w:val="20"/>
        </w:rPr>
        <w:t>COMITES</w:t>
      </w:r>
    </w:p>
    <w:p w14:paraId="0DB4D714" w14:textId="5D0446DA" w:rsidR="006571C8" w:rsidRPr="00D35D85" w:rsidRDefault="0078709D" w:rsidP="00C44B19">
      <w:pPr>
        <w:pStyle w:val="NoSpacing"/>
        <w:ind w:left="426" w:right="1984"/>
        <w:rPr>
          <w:rFonts w:ascii="Times New Roman" w:hAnsi="Times New Roman"/>
          <w:sz w:val="20"/>
          <w:szCs w:val="20"/>
        </w:rPr>
      </w:pPr>
      <w:r w:rsidRPr="00D35D85">
        <w:rPr>
          <w:rFonts w:ascii="Times New Roman" w:hAnsi="Times New Roman"/>
          <w:sz w:val="20"/>
          <w:szCs w:val="20"/>
        </w:rPr>
        <w:t xml:space="preserve">             </w:t>
      </w:r>
      <w:r w:rsidR="006571C8" w:rsidRPr="00D35D85">
        <w:rPr>
          <w:rFonts w:ascii="Times New Roman" w:hAnsi="Times New Roman"/>
          <w:sz w:val="20"/>
          <w:szCs w:val="20"/>
        </w:rPr>
        <w:t xml:space="preserve">Alessandro </w:t>
      </w:r>
      <w:proofErr w:type="spellStart"/>
      <w:r w:rsidR="006571C8" w:rsidRPr="00D35D85">
        <w:rPr>
          <w:rFonts w:ascii="Times New Roman" w:hAnsi="Times New Roman"/>
          <w:sz w:val="20"/>
          <w:szCs w:val="20"/>
        </w:rPr>
        <w:t>Gag</w:t>
      </w:r>
      <w:r w:rsidR="00E47C4D" w:rsidRPr="00D35D85">
        <w:rPr>
          <w:rFonts w:ascii="Times New Roman" w:hAnsi="Times New Roman"/>
          <w:sz w:val="20"/>
          <w:szCs w:val="20"/>
        </w:rPr>
        <w:t>l</w:t>
      </w:r>
      <w:r w:rsidR="006571C8" w:rsidRPr="00D35D85">
        <w:rPr>
          <w:rFonts w:ascii="Times New Roman" w:hAnsi="Times New Roman"/>
          <w:sz w:val="20"/>
          <w:szCs w:val="20"/>
        </w:rPr>
        <w:t>ione</w:t>
      </w:r>
      <w:proofErr w:type="spellEnd"/>
      <w:r w:rsidR="006571C8" w:rsidRPr="00D35D85">
        <w:rPr>
          <w:rFonts w:ascii="Times New Roman" w:hAnsi="Times New Roman"/>
          <w:sz w:val="20"/>
          <w:szCs w:val="20"/>
        </w:rPr>
        <w:t xml:space="preserve">                                                                               Pietro Molle</w:t>
      </w:r>
    </w:p>
    <w:p w14:paraId="6DABC57F" w14:textId="77777777" w:rsidR="00EA58E0" w:rsidRPr="00D35D85" w:rsidRDefault="00EA58E0" w:rsidP="00C44B19">
      <w:pPr>
        <w:pStyle w:val="NoSpacing"/>
        <w:ind w:left="426" w:right="1984"/>
        <w:rPr>
          <w:rFonts w:ascii="Times New Roman" w:hAnsi="Times New Roman"/>
          <w:sz w:val="20"/>
          <w:szCs w:val="20"/>
        </w:rPr>
      </w:pPr>
    </w:p>
    <w:p w14:paraId="71C491EB" w14:textId="77777777" w:rsidR="006571C8" w:rsidRPr="00D35D85" w:rsidRDefault="006571C8" w:rsidP="00C44B19">
      <w:pPr>
        <w:pStyle w:val="NoSpacing"/>
        <w:ind w:left="426" w:right="1984"/>
        <w:rPr>
          <w:rFonts w:ascii="Times New Roman" w:hAnsi="Times New Roman"/>
          <w:sz w:val="20"/>
          <w:szCs w:val="20"/>
        </w:rPr>
      </w:pPr>
    </w:p>
    <w:p w14:paraId="1D1EDD15" w14:textId="77777777" w:rsidR="006571C8" w:rsidRPr="00D35D85" w:rsidRDefault="009C4D82" w:rsidP="00C44B19">
      <w:pPr>
        <w:pStyle w:val="NoSpacing"/>
        <w:ind w:left="426" w:right="1984"/>
        <w:rPr>
          <w:rFonts w:ascii="Times New Roman" w:hAnsi="Times New Roman"/>
          <w:sz w:val="20"/>
          <w:szCs w:val="20"/>
        </w:rPr>
      </w:pPr>
      <w:r w:rsidRPr="00D35D85">
        <w:rPr>
          <w:rFonts w:ascii="Times New Roman" w:hAnsi="Times New Roman"/>
          <w:sz w:val="20"/>
          <w:szCs w:val="20"/>
        </w:rPr>
        <w:t>_________________________________                                   _____________________________________</w:t>
      </w:r>
    </w:p>
    <w:p w14:paraId="44143A15" w14:textId="77777777" w:rsidR="009C4D82" w:rsidRPr="00D35D85" w:rsidRDefault="006571C8" w:rsidP="00C44B19">
      <w:pPr>
        <w:pStyle w:val="NoSpacing"/>
        <w:ind w:left="426" w:right="1984"/>
        <w:rPr>
          <w:rFonts w:ascii="Times New Roman" w:hAnsi="Times New Roman"/>
          <w:sz w:val="20"/>
          <w:szCs w:val="20"/>
        </w:rPr>
      </w:pPr>
      <w:r w:rsidRPr="00D35D85">
        <w:rPr>
          <w:rFonts w:ascii="Times New Roman" w:hAnsi="Times New Roman"/>
          <w:sz w:val="20"/>
          <w:szCs w:val="20"/>
        </w:rPr>
        <w:t xml:space="preserve">                                                                                                                </w:t>
      </w:r>
    </w:p>
    <w:p w14:paraId="57050E18" w14:textId="77777777" w:rsidR="00CA74DF" w:rsidRPr="00D35D85" w:rsidRDefault="009C4D82" w:rsidP="00C44B19">
      <w:pPr>
        <w:pStyle w:val="NoSpacing"/>
        <w:ind w:left="426" w:right="1984"/>
        <w:rPr>
          <w:rFonts w:ascii="Times New Roman" w:hAnsi="Times New Roman"/>
          <w:b/>
          <w:sz w:val="20"/>
          <w:szCs w:val="20"/>
        </w:rPr>
      </w:pPr>
      <w:r w:rsidRPr="00D35D85">
        <w:rPr>
          <w:rFonts w:ascii="Times New Roman" w:hAnsi="Times New Roman"/>
          <w:sz w:val="20"/>
          <w:szCs w:val="20"/>
        </w:rPr>
        <w:t xml:space="preserve">                                                                                               </w:t>
      </w:r>
      <w:r w:rsidR="00CA74DF" w:rsidRPr="00D35D85">
        <w:rPr>
          <w:rFonts w:ascii="Times New Roman" w:hAnsi="Times New Roman"/>
          <w:b/>
          <w:sz w:val="20"/>
          <w:szCs w:val="20"/>
        </w:rPr>
        <w:t xml:space="preserve">VISTO </w:t>
      </w:r>
    </w:p>
    <w:p w14:paraId="77FAA015" w14:textId="77777777" w:rsidR="00CA74DF" w:rsidRPr="00D35D85" w:rsidRDefault="006571C8" w:rsidP="00C44B19">
      <w:pPr>
        <w:pStyle w:val="NoSpacing"/>
        <w:ind w:left="426" w:right="1984"/>
        <w:rPr>
          <w:rFonts w:ascii="Times New Roman" w:hAnsi="Times New Roman"/>
          <w:sz w:val="20"/>
          <w:szCs w:val="20"/>
        </w:rPr>
      </w:pPr>
      <w:r w:rsidRPr="00D35D85">
        <w:rPr>
          <w:rFonts w:ascii="Times New Roman" w:hAnsi="Times New Roman"/>
          <w:sz w:val="20"/>
          <w:szCs w:val="20"/>
        </w:rPr>
        <w:t xml:space="preserve">                                                     </w:t>
      </w:r>
      <w:r w:rsidR="009C4D82" w:rsidRPr="00D35D85">
        <w:rPr>
          <w:rFonts w:ascii="Times New Roman" w:hAnsi="Times New Roman"/>
          <w:sz w:val="20"/>
          <w:szCs w:val="20"/>
        </w:rPr>
        <w:t xml:space="preserve">             </w:t>
      </w:r>
      <w:r w:rsidRPr="00D35D85">
        <w:rPr>
          <w:rFonts w:ascii="Times New Roman" w:hAnsi="Times New Roman"/>
          <w:sz w:val="20"/>
          <w:szCs w:val="20"/>
        </w:rPr>
        <w:t xml:space="preserve"> </w:t>
      </w:r>
      <w:r w:rsidR="00CA74DF" w:rsidRPr="00D35D85">
        <w:rPr>
          <w:rFonts w:ascii="Times New Roman" w:hAnsi="Times New Roman"/>
          <w:sz w:val="20"/>
          <w:szCs w:val="20"/>
        </w:rPr>
        <w:t>IL TITOLARE DELL’UFFICIO CONSOLA</w:t>
      </w:r>
      <w:r w:rsidR="009C4D82" w:rsidRPr="00D35D85">
        <w:rPr>
          <w:rFonts w:ascii="Times New Roman" w:hAnsi="Times New Roman"/>
          <w:sz w:val="20"/>
          <w:szCs w:val="20"/>
        </w:rPr>
        <w:t>RE</w:t>
      </w:r>
    </w:p>
    <w:p w14:paraId="64DC3F03" w14:textId="77777777" w:rsidR="00CA74DF" w:rsidRPr="00D35D85" w:rsidRDefault="007939D1" w:rsidP="00C93D9E">
      <w:pPr>
        <w:pStyle w:val="NoSpacing"/>
        <w:ind w:right="1984"/>
        <w:rPr>
          <w:rFonts w:ascii="Times New Roman" w:hAnsi="Times New Roman"/>
          <w:sz w:val="20"/>
          <w:szCs w:val="20"/>
        </w:rPr>
      </w:pPr>
      <w:r>
        <w:rPr>
          <w:noProof/>
        </w:rPr>
        <w:pict w14:anchorId="7FBDD99C">
          <v:shape id="Picture 8" o:spid="_x0000_s1030" type="#_x0000_t75" style="position:absolute;margin-left:362pt;margin-top:552.05pt;width:37.65pt;height:37.65pt;z-index:251658752;visibility:visible;mso-position-horizontal-relative:margin;mso-position-vertical-relative:margin">
            <v:imagedata r:id="rId17" o:title=""/>
            <v:textbox style="mso-rotate-with-shape:t"/>
            <w10:wrap type="square" anchorx="margin" anchory="margin"/>
          </v:shape>
        </w:pict>
      </w:r>
    </w:p>
    <w:sectPr w:rsidR="00CA74DF" w:rsidRPr="00D35D85" w:rsidSect="006E6ACB">
      <w:pgSz w:w="12240" w:h="15840"/>
      <w:pgMar w:top="426" w:right="335" w:bottom="284"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A00002BF" w:usb1="68C7FCFB" w:usb2="00000010"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Black">
    <w:panose1 w:val="020B0A040201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BF72F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7960430"/>
    <w:multiLevelType w:val="hybridMultilevel"/>
    <w:tmpl w:val="3142254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CC13FD"/>
    <w:multiLevelType w:val="hybridMultilevel"/>
    <w:tmpl w:val="159E9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A94DCF"/>
    <w:multiLevelType w:val="hybridMultilevel"/>
    <w:tmpl w:val="77B00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DAE618D"/>
    <w:multiLevelType w:val="hybridMultilevel"/>
    <w:tmpl w:val="56149F3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nsid w:val="56D14C1C"/>
    <w:multiLevelType w:val="hybridMultilevel"/>
    <w:tmpl w:val="107A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5"/>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NotTrackMoves/>
  <w:defaultTabStop w:val="720"/>
  <w:drawingGridHorizontalSpacing w:val="181"/>
  <w:drawingGridVerticalSpacing w:val="181"/>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74DF"/>
    <w:rsid w:val="00004931"/>
    <w:rsid w:val="000250BB"/>
    <w:rsid w:val="00036F0E"/>
    <w:rsid w:val="0003701E"/>
    <w:rsid w:val="00040A57"/>
    <w:rsid w:val="00060F08"/>
    <w:rsid w:val="00061013"/>
    <w:rsid w:val="00065548"/>
    <w:rsid w:val="0007233B"/>
    <w:rsid w:val="00077B81"/>
    <w:rsid w:val="0008096F"/>
    <w:rsid w:val="000A3D6D"/>
    <w:rsid w:val="000C1189"/>
    <w:rsid w:val="000C46B9"/>
    <w:rsid w:val="000F2C12"/>
    <w:rsid w:val="000F59E4"/>
    <w:rsid w:val="001012F8"/>
    <w:rsid w:val="00132695"/>
    <w:rsid w:val="001349A6"/>
    <w:rsid w:val="00135C13"/>
    <w:rsid w:val="001373B1"/>
    <w:rsid w:val="001427EE"/>
    <w:rsid w:val="001468C6"/>
    <w:rsid w:val="00150E9D"/>
    <w:rsid w:val="0015604B"/>
    <w:rsid w:val="001638A3"/>
    <w:rsid w:val="00164335"/>
    <w:rsid w:val="0017180B"/>
    <w:rsid w:val="001832E1"/>
    <w:rsid w:val="00192B58"/>
    <w:rsid w:val="001B02AB"/>
    <w:rsid w:val="001C5F46"/>
    <w:rsid w:val="001C6B61"/>
    <w:rsid w:val="001C7FB7"/>
    <w:rsid w:val="001D2A84"/>
    <w:rsid w:val="001D750D"/>
    <w:rsid w:val="001E1794"/>
    <w:rsid w:val="002130F9"/>
    <w:rsid w:val="00224C3A"/>
    <w:rsid w:val="00224E9D"/>
    <w:rsid w:val="0023155A"/>
    <w:rsid w:val="002316B3"/>
    <w:rsid w:val="0023234B"/>
    <w:rsid w:val="002369B5"/>
    <w:rsid w:val="00241F69"/>
    <w:rsid w:val="00253DC6"/>
    <w:rsid w:val="00277EA6"/>
    <w:rsid w:val="00286C15"/>
    <w:rsid w:val="00287C8B"/>
    <w:rsid w:val="0029647E"/>
    <w:rsid w:val="002A284A"/>
    <w:rsid w:val="002A3DEA"/>
    <w:rsid w:val="002A4F6D"/>
    <w:rsid w:val="002C566B"/>
    <w:rsid w:val="002C7D95"/>
    <w:rsid w:val="002D3057"/>
    <w:rsid w:val="002E1677"/>
    <w:rsid w:val="002E5B1C"/>
    <w:rsid w:val="002F1C40"/>
    <w:rsid w:val="002F33C4"/>
    <w:rsid w:val="002F4259"/>
    <w:rsid w:val="00303021"/>
    <w:rsid w:val="003201FF"/>
    <w:rsid w:val="003233D8"/>
    <w:rsid w:val="0034329B"/>
    <w:rsid w:val="003461BC"/>
    <w:rsid w:val="00355530"/>
    <w:rsid w:val="00356A90"/>
    <w:rsid w:val="00373333"/>
    <w:rsid w:val="00374A49"/>
    <w:rsid w:val="00377999"/>
    <w:rsid w:val="00390015"/>
    <w:rsid w:val="00393971"/>
    <w:rsid w:val="003A0365"/>
    <w:rsid w:val="003A7880"/>
    <w:rsid w:val="003E0F1E"/>
    <w:rsid w:val="003F46FD"/>
    <w:rsid w:val="00407CCA"/>
    <w:rsid w:val="00431635"/>
    <w:rsid w:val="00451FDF"/>
    <w:rsid w:val="004577FE"/>
    <w:rsid w:val="004578E4"/>
    <w:rsid w:val="00457D84"/>
    <w:rsid w:val="00460780"/>
    <w:rsid w:val="0046434E"/>
    <w:rsid w:val="004715F5"/>
    <w:rsid w:val="00473994"/>
    <w:rsid w:val="0047686C"/>
    <w:rsid w:val="0047776E"/>
    <w:rsid w:val="004840D2"/>
    <w:rsid w:val="00494697"/>
    <w:rsid w:val="004A4776"/>
    <w:rsid w:val="004C3E7B"/>
    <w:rsid w:val="004D4E78"/>
    <w:rsid w:val="004E1E08"/>
    <w:rsid w:val="004F3DB3"/>
    <w:rsid w:val="00505DD2"/>
    <w:rsid w:val="00506E75"/>
    <w:rsid w:val="005214DF"/>
    <w:rsid w:val="00546681"/>
    <w:rsid w:val="00553E33"/>
    <w:rsid w:val="005578F5"/>
    <w:rsid w:val="00560E9E"/>
    <w:rsid w:val="0057094F"/>
    <w:rsid w:val="0057143F"/>
    <w:rsid w:val="00587940"/>
    <w:rsid w:val="005A64AD"/>
    <w:rsid w:val="005B0950"/>
    <w:rsid w:val="005B736E"/>
    <w:rsid w:val="005B75D6"/>
    <w:rsid w:val="005C0A43"/>
    <w:rsid w:val="005C6D5C"/>
    <w:rsid w:val="005D1951"/>
    <w:rsid w:val="005E0028"/>
    <w:rsid w:val="005E4740"/>
    <w:rsid w:val="00600480"/>
    <w:rsid w:val="006023B9"/>
    <w:rsid w:val="00605D23"/>
    <w:rsid w:val="006239AD"/>
    <w:rsid w:val="00626329"/>
    <w:rsid w:val="006342EF"/>
    <w:rsid w:val="00635251"/>
    <w:rsid w:val="006443B8"/>
    <w:rsid w:val="00647D53"/>
    <w:rsid w:val="006508FD"/>
    <w:rsid w:val="006571C8"/>
    <w:rsid w:val="00663343"/>
    <w:rsid w:val="006709C3"/>
    <w:rsid w:val="006B2269"/>
    <w:rsid w:val="006C01BC"/>
    <w:rsid w:val="006D4A93"/>
    <w:rsid w:val="006E6ACB"/>
    <w:rsid w:val="007059D5"/>
    <w:rsid w:val="00713314"/>
    <w:rsid w:val="0072078D"/>
    <w:rsid w:val="007262C6"/>
    <w:rsid w:val="00733068"/>
    <w:rsid w:val="00736CFD"/>
    <w:rsid w:val="00751686"/>
    <w:rsid w:val="007762B8"/>
    <w:rsid w:val="00783310"/>
    <w:rsid w:val="007858B5"/>
    <w:rsid w:val="0078709D"/>
    <w:rsid w:val="0078733A"/>
    <w:rsid w:val="007912A7"/>
    <w:rsid w:val="007939D1"/>
    <w:rsid w:val="007C3FDA"/>
    <w:rsid w:val="007D7EAA"/>
    <w:rsid w:val="007F44D5"/>
    <w:rsid w:val="007F7124"/>
    <w:rsid w:val="00817EC5"/>
    <w:rsid w:val="00825A15"/>
    <w:rsid w:val="00863598"/>
    <w:rsid w:val="0086648C"/>
    <w:rsid w:val="00872CB5"/>
    <w:rsid w:val="008809CA"/>
    <w:rsid w:val="00885897"/>
    <w:rsid w:val="00897D29"/>
    <w:rsid w:val="008B0EAF"/>
    <w:rsid w:val="008B5C72"/>
    <w:rsid w:val="008C4420"/>
    <w:rsid w:val="008D07A0"/>
    <w:rsid w:val="008D1A55"/>
    <w:rsid w:val="008E1A41"/>
    <w:rsid w:val="008E45A1"/>
    <w:rsid w:val="00900DA6"/>
    <w:rsid w:val="009072DF"/>
    <w:rsid w:val="00913BE4"/>
    <w:rsid w:val="00913FCA"/>
    <w:rsid w:val="00934AEB"/>
    <w:rsid w:val="009639D1"/>
    <w:rsid w:val="0097271C"/>
    <w:rsid w:val="00977365"/>
    <w:rsid w:val="00991CC0"/>
    <w:rsid w:val="009A4B9F"/>
    <w:rsid w:val="009B795B"/>
    <w:rsid w:val="009C4D82"/>
    <w:rsid w:val="009C769F"/>
    <w:rsid w:val="009D0C17"/>
    <w:rsid w:val="009D68ED"/>
    <w:rsid w:val="009D7FD9"/>
    <w:rsid w:val="009E0616"/>
    <w:rsid w:val="009E3784"/>
    <w:rsid w:val="009E5915"/>
    <w:rsid w:val="009F0BB2"/>
    <w:rsid w:val="009F3FE6"/>
    <w:rsid w:val="009F5102"/>
    <w:rsid w:val="00A01764"/>
    <w:rsid w:val="00A07915"/>
    <w:rsid w:val="00A14B59"/>
    <w:rsid w:val="00A747DA"/>
    <w:rsid w:val="00A8239F"/>
    <w:rsid w:val="00A92AD9"/>
    <w:rsid w:val="00AA3127"/>
    <w:rsid w:val="00AB0086"/>
    <w:rsid w:val="00AB05C6"/>
    <w:rsid w:val="00AC578E"/>
    <w:rsid w:val="00AD7920"/>
    <w:rsid w:val="00AE3710"/>
    <w:rsid w:val="00AE7D4B"/>
    <w:rsid w:val="00AF3898"/>
    <w:rsid w:val="00B0221E"/>
    <w:rsid w:val="00B15340"/>
    <w:rsid w:val="00B16442"/>
    <w:rsid w:val="00B17A25"/>
    <w:rsid w:val="00B221E1"/>
    <w:rsid w:val="00B32360"/>
    <w:rsid w:val="00B3357F"/>
    <w:rsid w:val="00B425AD"/>
    <w:rsid w:val="00B4533B"/>
    <w:rsid w:val="00B64F6D"/>
    <w:rsid w:val="00BA0D52"/>
    <w:rsid w:val="00BA1623"/>
    <w:rsid w:val="00BB6084"/>
    <w:rsid w:val="00BC1145"/>
    <w:rsid w:val="00BC46A9"/>
    <w:rsid w:val="00BC46B7"/>
    <w:rsid w:val="00BD7EFE"/>
    <w:rsid w:val="00BE0CBD"/>
    <w:rsid w:val="00BE18DA"/>
    <w:rsid w:val="00BF6651"/>
    <w:rsid w:val="00C01619"/>
    <w:rsid w:val="00C06293"/>
    <w:rsid w:val="00C071BB"/>
    <w:rsid w:val="00C07ECD"/>
    <w:rsid w:val="00C13DA4"/>
    <w:rsid w:val="00C40F09"/>
    <w:rsid w:val="00C42389"/>
    <w:rsid w:val="00C44B19"/>
    <w:rsid w:val="00C60927"/>
    <w:rsid w:val="00C63D2C"/>
    <w:rsid w:val="00C70FF9"/>
    <w:rsid w:val="00C76EC2"/>
    <w:rsid w:val="00C93D9E"/>
    <w:rsid w:val="00CA74DF"/>
    <w:rsid w:val="00CB0890"/>
    <w:rsid w:val="00CB76D2"/>
    <w:rsid w:val="00CC5AA5"/>
    <w:rsid w:val="00CC774A"/>
    <w:rsid w:val="00CD3130"/>
    <w:rsid w:val="00CD384C"/>
    <w:rsid w:val="00CE646D"/>
    <w:rsid w:val="00CF0CA3"/>
    <w:rsid w:val="00CF2460"/>
    <w:rsid w:val="00D06268"/>
    <w:rsid w:val="00D06638"/>
    <w:rsid w:val="00D128F4"/>
    <w:rsid w:val="00D2488F"/>
    <w:rsid w:val="00D25BEF"/>
    <w:rsid w:val="00D35D85"/>
    <w:rsid w:val="00D479EB"/>
    <w:rsid w:val="00D56E65"/>
    <w:rsid w:val="00D6452B"/>
    <w:rsid w:val="00D72339"/>
    <w:rsid w:val="00D84D0B"/>
    <w:rsid w:val="00D86F4D"/>
    <w:rsid w:val="00D871D6"/>
    <w:rsid w:val="00D939E0"/>
    <w:rsid w:val="00DA2353"/>
    <w:rsid w:val="00DB785E"/>
    <w:rsid w:val="00DC082C"/>
    <w:rsid w:val="00DE3BB0"/>
    <w:rsid w:val="00E07182"/>
    <w:rsid w:val="00E40415"/>
    <w:rsid w:val="00E42F7D"/>
    <w:rsid w:val="00E450BC"/>
    <w:rsid w:val="00E4710D"/>
    <w:rsid w:val="00E47C4D"/>
    <w:rsid w:val="00E51B05"/>
    <w:rsid w:val="00E55721"/>
    <w:rsid w:val="00E8119E"/>
    <w:rsid w:val="00E84479"/>
    <w:rsid w:val="00EA58E0"/>
    <w:rsid w:val="00EC2667"/>
    <w:rsid w:val="00EE2575"/>
    <w:rsid w:val="00EE545C"/>
    <w:rsid w:val="00EF06A1"/>
    <w:rsid w:val="00EF2611"/>
    <w:rsid w:val="00EF32F5"/>
    <w:rsid w:val="00EF433D"/>
    <w:rsid w:val="00EF5E83"/>
    <w:rsid w:val="00EF615C"/>
    <w:rsid w:val="00F02944"/>
    <w:rsid w:val="00F15FD6"/>
    <w:rsid w:val="00F3680E"/>
    <w:rsid w:val="00F404E9"/>
    <w:rsid w:val="00F41A5E"/>
    <w:rsid w:val="00F45FFF"/>
    <w:rsid w:val="00F555C2"/>
    <w:rsid w:val="00F7010B"/>
    <w:rsid w:val="00F767AB"/>
    <w:rsid w:val="00F857CF"/>
    <w:rsid w:val="00F87A09"/>
    <w:rsid w:val="00F9489B"/>
    <w:rsid w:val="00FA30E2"/>
    <w:rsid w:val="00FB0267"/>
    <w:rsid w:val="00FB2BE0"/>
    <w:rsid w:val="00FB65F6"/>
    <w:rsid w:val="00FC1541"/>
    <w:rsid w:val="00FC2990"/>
    <w:rsid w:val="00FC2BFB"/>
    <w:rsid w:val="00FC78A6"/>
    <w:rsid w:val="00FF4B3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2"/>
    <o:shapelayout v:ext="edit">
      <o:idmap v:ext="edit" data="1"/>
    </o:shapelayout>
  </w:shapeDefaults>
  <w:decimalSymbol w:val="."/>
  <w:listSeparator w:val=","/>
  <w14:docId w14:val="3B11B6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021"/>
    <w:rPr>
      <w:sz w:val="24"/>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4DF"/>
    <w:rPr>
      <w:rFonts w:ascii="Lucida Grande" w:hAnsi="Lucida Grande" w:cs="Lucida Grande"/>
      <w:sz w:val="18"/>
      <w:szCs w:val="18"/>
    </w:rPr>
  </w:style>
  <w:style w:type="character" w:customStyle="1" w:styleId="BalloonTextChar">
    <w:name w:val="Balloon Text Char"/>
    <w:link w:val="BalloonText"/>
    <w:uiPriority w:val="99"/>
    <w:semiHidden/>
    <w:rsid w:val="00CA74DF"/>
    <w:rPr>
      <w:rFonts w:ascii="Lucida Grande" w:hAnsi="Lucida Grande" w:cs="Lucida Grande"/>
      <w:sz w:val="18"/>
      <w:szCs w:val="18"/>
      <w:lang w:val="it-IT"/>
    </w:rPr>
  </w:style>
  <w:style w:type="paragraph" w:styleId="NoSpacing">
    <w:name w:val="No Spacing"/>
    <w:uiPriority w:val="1"/>
    <w:qFormat/>
    <w:rsid w:val="00A01764"/>
    <w:rPr>
      <w:sz w:val="24"/>
      <w:szCs w:val="24"/>
      <w:lang w:val="it-IT"/>
    </w:rPr>
  </w:style>
  <w:style w:type="paragraph" w:styleId="ListParagraph">
    <w:name w:val="List Paragraph"/>
    <w:basedOn w:val="Normal"/>
    <w:uiPriority w:val="34"/>
    <w:qFormat/>
    <w:rsid w:val="00CE646D"/>
    <w:pPr>
      <w:ind w:left="720"/>
      <w:contextualSpacing/>
    </w:pPr>
  </w:style>
  <w:style w:type="character" w:styleId="Strong">
    <w:name w:val="Strong"/>
    <w:uiPriority w:val="22"/>
    <w:qFormat/>
    <w:rsid w:val="000F59E4"/>
    <w:rPr>
      <w:b/>
      <w:bCs/>
    </w:rPr>
  </w:style>
  <w:style w:type="character" w:styleId="Hyperlink">
    <w:name w:val="Hyperlink"/>
    <w:uiPriority w:val="99"/>
    <w:unhideWhenUsed/>
    <w:rsid w:val="003A788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773132">
      <w:bodyDiv w:val="1"/>
      <w:marLeft w:val="0"/>
      <w:marRight w:val="0"/>
      <w:marTop w:val="0"/>
      <w:marBottom w:val="0"/>
      <w:divBdr>
        <w:top w:val="none" w:sz="0" w:space="0" w:color="auto"/>
        <w:left w:val="none" w:sz="0" w:space="0" w:color="auto"/>
        <w:bottom w:val="none" w:sz="0" w:space="0" w:color="auto"/>
        <w:right w:val="none" w:sz="0" w:space="0" w:color="auto"/>
      </w:divBdr>
    </w:div>
    <w:div w:id="19365465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png"/><Relationship Id="rId13" Type="http://schemas.openxmlformats.org/officeDocument/2006/relationships/image" Target="media/image7.jpeg"/><Relationship Id="rId14" Type="http://schemas.openxmlformats.org/officeDocument/2006/relationships/hyperlink" Target="http://www.nationalrail.com" TargetMode="External"/><Relationship Id="rId15" Type="http://schemas.openxmlformats.org/officeDocument/2006/relationships/image" Target="media/image8.png"/><Relationship Id="rId16" Type="http://schemas.openxmlformats.org/officeDocument/2006/relationships/image" Target="media/image9.jpeg"/><Relationship Id="rId17" Type="http://schemas.openxmlformats.org/officeDocument/2006/relationships/image" Target="media/image10.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87B3C-8B7D-FC4F-BFC1-F40C20B36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1440</TotalTime>
  <Pages>5</Pages>
  <Words>2179</Words>
  <Characters>12421</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Molle</dc:creator>
  <cp:keywords/>
  <dc:description/>
  <cp:lastModifiedBy>Pietro Molle</cp:lastModifiedBy>
  <cp:revision>148</cp:revision>
  <cp:lastPrinted>2018-09-25T13:40:00Z</cp:lastPrinted>
  <dcterms:created xsi:type="dcterms:W3CDTF">2015-10-07T19:33:00Z</dcterms:created>
  <dcterms:modified xsi:type="dcterms:W3CDTF">2018-10-22T12:21:00Z</dcterms:modified>
</cp:coreProperties>
</file>